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bookmarkStart w:id="0" w:name="page1"/>
      <w:bookmarkStart w:id="1" w:name="_GoBack"/>
      <w:bookmarkEnd w:id="0"/>
      <w:bookmarkEnd w:id="1"/>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367" w:lineRule="exact"/>
        <w:jc w:val="left"/>
        <w:rPr>
          <w:rFonts w:ascii="Times New Roman" w:hAnsi="Times New Roman" w:cs="Times New Roman"/>
          <w:kern w:val="0"/>
          <w:sz w:val="24"/>
          <w:szCs w:val="24"/>
        </w:rPr>
      </w:pPr>
    </w:p>
    <w:p w:rsidR="00000000" w:rsidRDefault="00B237D3">
      <w:pPr>
        <w:pStyle w:val="a0"/>
        <w:autoSpaceDE w:val="0"/>
        <w:autoSpaceDN w:val="0"/>
        <w:adjustRightInd w:val="0"/>
        <w:jc w:val="left"/>
        <w:rPr>
          <w:rFonts w:ascii="Times New Roman" w:hAnsi="Times New Roman" w:cs="Times New Roman"/>
          <w:kern w:val="0"/>
          <w:sz w:val="24"/>
          <w:szCs w:val="24"/>
        </w:rPr>
      </w:pPr>
      <w:r>
        <w:rPr>
          <w:rFonts w:ascii="宋体" w:eastAsia="宋体" w:hAnsi="Times New Roman" w:cs="宋体" w:hint="eastAsia"/>
          <w:kern w:val="0"/>
          <w:sz w:val="50"/>
          <w:szCs w:val="50"/>
          <w:u w:val="single"/>
        </w:rPr>
        <w:t>中共灌云县纪律检查委员会</w:t>
      </w:r>
      <w:r>
        <w:rPr>
          <w:rFonts w:ascii="Times New Roman" w:eastAsia="宋体" w:hAnsi="Times New Roman" w:cs="Times New Roman"/>
          <w:kern w:val="0"/>
          <w:sz w:val="50"/>
          <w:szCs w:val="50"/>
        </w:rPr>
        <w:t>2020</w:t>
      </w:r>
      <w:r>
        <w:rPr>
          <w:rFonts w:ascii="宋体" w:eastAsia="宋体" w:hAnsi="Times New Roman" w:cs="宋体" w:hint="eastAsia"/>
          <w:kern w:val="0"/>
          <w:sz w:val="50"/>
          <w:szCs w:val="50"/>
        </w:rPr>
        <w:t>年度部</w:t>
      </w:r>
    </w:p>
    <w:p w:rsidR="00000000" w:rsidRDefault="00B237D3">
      <w:pPr>
        <w:autoSpaceDE w:val="0"/>
        <w:autoSpaceDN w:val="0"/>
        <w:adjustRightInd w:val="0"/>
        <w:jc w:val="left"/>
        <w:rPr>
          <w:rFonts w:ascii="Times New Roman" w:hAnsi="Times New Roman" w:cs="Times New Roman"/>
          <w:kern w:val="0"/>
          <w:sz w:val="24"/>
          <w:szCs w:val="24"/>
        </w:rPr>
        <w:sectPr w:rsidR="00000000">
          <w:pgSz w:w="11900" w:h="16838"/>
          <w:pgMar w:top="1440" w:right="1640" w:bottom="1026" w:left="1660" w:header="720" w:footer="720" w:gutter="0"/>
          <w:cols w:space="720" w:equalWidth="0">
            <w:col w:w="8600"/>
          </w:cols>
          <w:noEndnote/>
        </w:sectPr>
      </w:pPr>
    </w:p>
    <w:p w:rsidR="00000000" w:rsidRDefault="00B237D3">
      <w:pPr>
        <w:pStyle w:val="a0"/>
        <w:autoSpaceDE w:val="0"/>
        <w:autoSpaceDN w:val="0"/>
        <w:adjustRightInd w:val="0"/>
        <w:spacing w:line="42" w:lineRule="exact"/>
        <w:jc w:val="left"/>
        <w:rPr>
          <w:rFonts w:ascii="Times New Roman" w:hAnsi="Times New Roman" w:cs="Times New Roman"/>
          <w:kern w:val="0"/>
          <w:sz w:val="24"/>
          <w:szCs w:val="24"/>
        </w:rPr>
      </w:pPr>
    </w:p>
    <w:p w:rsidR="00000000" w:rsidRDefault="00B237D3">
      <w:pPr>
        <w:pStyle w:val="a0"/>
        <w:autoSpaceDE w:val="0"/>
        <w:autoSpaceDN w:val="0"/>
        <w:adjustRightInd w:val="0"/>
        <w:jc w:val="left"/>
        <w:rPr>
          <w:rFonts w:ascii="Times New Roman" w:hAnsi="Times New Roman" w:cs="Times New Roman"/>
          <w:kern w:val="0"/>
          <w:sz w:val="24"/>
          <w:szCs w:val="24"/>
        </w:rPr>
      </w:pPr>
      <w:r>
        <w:rPr>
          <w:rFonts w:ascii="宋体" w:eastAsia="宋体" w:hAnsi="Times New Roman" w:cs="宋体" w:hint="eastAsia"/>
          <w:kern w:val="0"/>
          <w:sz w:val="50"/>
          <w:szCs w:val="50"/>
        </w:rPr>
        <w:t>门预算公开</w:t>
      </w:r>
    </w:p>
    <w:p w:rsidR="00000000" w:rsidRDefault="00B237D3">
      <w:pPr>
        <w:autoSpaceDE w:val="0"/>
        <w:autoSpaceDN w:val="0"/>
        <w:adjustRightInd w:val="0"/>
        <w:jc w:val="left"/>
        <w:rPr>
          <w:rFonts w:ascii="Times New Roman" w:hAnsi="Times New Roman" w:cs="Times New Roman"/>
          <w:kern w:val="0"/>
          <w:sz w:val="24"/>
          <w:szCs w:val="24"/>
        </w:rPr>
        <w:sectPr w:rsidR="00000000">
          <w:type w:val="continuous"/>
          <w:pgSz w:w="11900" w:h="16838"/>
          <w:pgMar w:top="1440" w:right="4680" w:bottom="1026" w:left="4700" w:header="720" w:footer="720" w:gutter="0"/>
          <w:cols w:space="720" w:equalWidth="0">
            <w:col w:w="2520"/>
          </w:cols>
          <w:noEndnote/>
        </w:sect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398" w:lineRule="exact"/>
        <w:jc w:val="left"/>
        <w:rPr>
          <w:rFonts w:ascii="Times New Roman" w:hAnsi="Times New Roman" w:cs="Times New Roman"/>
          <w:kern w:val="0"/>
          <w:sz w:val="24"/>
          <w:szCs w:val="24"/>
        </w:rPr>
      </w:pPr>
    </w:p>
    <w:p w:rsidR="00000000" w:rsidRDefault="00B237D3">
      <w:pPr>
        <w:pStyle w:val="a0"/>
        <w:autoSpaceDE w:val="0"/>
        <w:autoSpaceDN w:val="0"/>
        <w:adjustRightInd w:val="0"/>
        <w:jc w:val="left"/>
        <w:rPr>
          <w:rFonts w:ascii="Times New Roman" w:hAnsi="Times New Roman" w:cs="Times New Roman"/>
          <w:kern w:val="0"/>
          <w:sz w:val="24"/>
          <w:szCs w:val="24"/>
        </w:rPr>
      </w:pPr>
      <w:r>
        <w:rPr>
          <w:rFonts w:ascii="Times New Roman" w:hAnsi="Times New Roman" w:cs="Times New Roman"/>
          <w:color w:val="FFFFFF"/>
          <w:kern w:val="0"/>
          <w:sz w:val="27"/>
          <w:szCs w:val="27"/>
        </w:rPr>
        <w:t>—</w:t>
      </w:r>
      <w:r>
        <w:rPr>
          <w:rFonts w:ascii="Times New Roman" w:hAnsi="Times New Roman" w:cs="Times New Roman"/>
          <w:kern w:val="0"/>
          <w:sz w:val="27"/>
          <w:szCs w:val="27"/>
        </w:rPr>
        <w:t>— 1 —</w:t>
      </w:r>
      <w:r>
        <w:rPr>
          <w:rFonts w:ascii="Times New Roman" w:hAnsi="Times New Roman" w:cs="Times New Roman"/>
          <w:color w:val="FFFFFF"/>
          <w:kern w:val="0"/>
          <w:sz w:val="27"/>
          <w:szCs w:val="27"/>
        </w:rPr>
        <w:t>—</w:t>
      </w:r>
    </w:p>
    <w:p w:rsidR="00000000" w:rsidRDefault="00B237D3">
      <w:pPr>
        <w:autoSpaceDE w:val="0"/>
        <w:autoSpaceDN w:val="0"/>
        <w:adjustRightInd w:val="0"/>
        <w:jc w:val="left"/>
        <w:rPr>
          <w:rFonts w:ascii="Times New Roman" w:hAnsi="Times New Roman" w:cs="Times New Roman"/>
          <w:kern w:val="0"/>
          <w:sz w:val="24"/>
          <w:szCs w:val="24"/>
        </w:rPr>
        <w:sectPr w:rsidR="00000000">
          <w:type w:val="continuous"/>
          <w:pgSz w:w="11900" w:h="16838"/>
          <w:pgMar w:top="1440" w:right="1580" w:bottom="1026" w:left="8920" w:header="720" w:footer="720" w:gutter="0"/>
          <w:cols w:space="720" w:equalWidth="0">
            <w:col w:w="1400"/>
          </w:cols>
          <w:noEndnote/>
        </w:sect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bookmarkStart w:id="2" w:name="page2"/>
      <w:bookmarkEnd w:id="2"/>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397" w:lineRule="exact"/>
        <w:jc w:val="left"/>
        <w:rPr>
          <w:rFonts w:ascii="Times New Roman" w:hAnsi="Times New Roman" w:cs="Times New Roman"/>
          <w:kern w:val="0"/>
          <w:sz w:val="24"/>
          <w:szCs w:val="24"/>
        </w:rPr>
      </w:pPr>
    </w:p>
    <w:p w:rsidR="00000000" w:rsidRDefault="00B237D3">
      <w:pPr>
        <w:pStyle w:val="a0"/>
        <w:tabs>
          <w:tab w:val="left" w:pos="4580"/>
        </w:tabs>
        <w:autoSpaceDE w:val="0"/>
        <w:autoSpaceDN w:val="0"/>
        <w:adjustRightInd w:val="0"/>
        <w:ind w:left="3720"/>
        <w:jc w:val="left"/>
        <w:rPr>
          <w:rFonts w:ascii="Times New Roman" w:hAnsi="Times New Roman" w:cs="Times New Roman"/>
          <w:kern w:val="0"/>
          <w:sz w:val="24"/>
          <w:szCs w:val="24"/>
        </w:rPr>
      </w:pPr>
      <w:r>
        <w:rPr>
          <w:rFonts w:ascii="宋体" w:eastAsia="宋体" w:hAnsi="Times New Roman" w:cs="宋体" w:hint="eastAsia"/>
          <w:kern w:val="0"/>
          <w:sz w:val="44"/>
          <w:szCs w:val="44"/>
        </w:rPr>
        <w:t>目</w:t>
      </w:r>
      <w:r>
        <w:rPr>
          <w:rFonts w:ascii="Times New Roman" w:hAnsi="Times New Roman" w:cs="Times New Roman"/>
          <w:kern w:val="0"/>
          <w:sz w:val="24"/>
          <w:szCs w:val="24"/>
        </w:rPr>
        <w:tab/>
      </w:r>
      <w:r>
        <w:rPr>
          <w:rFonts w:ascii="宋体" w:eastAsia="宋体" w:hAnsi="Times New Roman" w:cs="宋体" w:hint="eastAsia"/>
          <w:kern w:val="0"/>
          <w:sz w:val="44"/>
          <w:szCs w:val="44"/>
        </w:rPr>
        <w:t>录</w:t>
      </w: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324" w:lineRule="exact"/>
        <w:jc w:val="left"/>
        <w:rPr>
          <w:rFonts w:ascii="Times New Roman" w:hAnsi="Times New Roman" w:cs="Times New Roman"/>
          <w:kern w:val="0"/>
          <w:sz w:val="24"/>
          <w:szCs w:val="24"/>
        </w:rPr>
      </w:pPr>
    </w:p>
    <w:p w:rsidR="00000000" w:rsidRDefault="00B237D3">
      <w:pPr>
        <w:pStyle w:val="a0"/>
        <w:autoSpaceDE w:val="0"/>
        <w:autoSpaceDN w:val="0"/>
        <w:adjustRightInd w:val="0"/>
        <w:jc w:val="left"/>
        <w:rPr>
          <w:rFonts w:ascii="Times New Roman" w:hAnsi="Times New Roman" w:cs="Times New Roman"/>
          <w:kern w:val="0"/>
          <w:sz w:val="24"/>
          <w:szCs w:val="24"/>
        </w:rPr>
      </w:pPr>
      <w:r>
        <w:rPr>
          <w:rFonts w:ascii="黑体" w:eastAsia="黑体" w:hAnsi="Times New Roman" w:cs="黑体" w:hint="eastAsia"/>
          <w:kern w:val="0"/>
          <w:sz w:val="32"/>
          <w:szCs w:val="32"/>
        </w:rPr>
        <w:t>第一部分</w:t>
      </w:r>
      <w:r>
        <w:rPr>
          <w:rFonts w:ascii="黑体" w:eastAsia="黑体" w:hAnsi="Times New Roman" w:cs="黑体"/>
          <w:kern w:val="0"/>
          <w:sz w:val="32"/>
          <w:szCs w:val="32"/>
        </w:rPr>
        <w:t xml:space="preserve"> </w:t>
      </w:r>
      <w:r>
        <w:rPr>
          <w:rFonts w:ascii="黑体" w:eastAsia="黑体" w:hAnsi="Times New Roman" w:cs="黑体" w:hint="eastAsia"/>
          <w:kern w:val="0"/>
          <w:sz w:val="32"/>
          <w:szCs w:val="32"/>
        </w:rPr>
        <w:t>部门概况</w:t>
      </w:r>
    </w:p>
    <w:p w:rsidR="00000000" w:rsidRDefault="00B237D3">
      <w:pPr>
        <w:pStyle w:val="a0"/>
        <w:autoSpaceDE w:val="0"/>
        <w:autoSpaceDN w:val="0"/>
        <w:adjustRightInd w:val="0"/>
        <w:spacing w:line="175" w:lineRule="exact"/>
        <w:jc w:val="left"/>
        <w:rPr>
          <w:rFonts w:ascii="Times New Roman" w:hAnsi="Times New Roman" w:cs="Times New Roman"/>
          <w:kern w:val="0"/>
          <w:sz w:val="24"/>
          <w:szCs w:val="24"/>
        </w:rPr>
      </w:pPr>
    </w:p>
    <w:p w:rsidR="00000000" w:rsidRDefault="00B237D3">
      <w:pPr>
        <w:pStyle w:val="a0"/>
        <w:autoSpaceDE w:val="0"/>
        <w:autoSpaceDN w:val="0"/>
        <w:adjustRightInd w:val="0"/>
        <w:jc w:val="left"/>
        <w:rPr>
          <w:rFonts w:ascii="Times New Roman" w:hAnsi="Times New Roman" w:cs="Times New Roman"/>
          <w:kern w:val="0"/>
          <w:sz w:val="24"/>
          <w:szCs w:val="24"/>
        </w:rPr>
      </w:pPr>
      <w:r>
        <w:rPr>
          <w:rFonts w:ascii="宋体" w:eastAsia="宋体" w:hAnsi="Times New Roman" w:cs="宋体" w:hint="eastAsia"/>
          <w:kern w:val="0"/>
          <w:sz w:val="32"/>
          <w:szCs w:val="32"/>
        </w:rPr>
        <w:t>一、主要职能</w:t>
      </w:r>
    </w:p>
    <w:p w:rsidR="00000000" w:rsidRDefault="00B237D3">
      <w:pPr>
        <w:pStyle w:val="a0"/>
        <w:autoSpaceDE w:val="0"/>
        <w:autoSpaceDN w:val="0"/>
        <w:adjustRightInd w:val="0"/>
        <w:spacing w:line="223" w:lineRule="exact"/>
        <w:jc w:val="left"/>
        <w:rPr>
          <w:rFonts w:ascii="Times New Roman" w:hAnsi="Times New Roman" w:cs="Times New Roman"/>
          <w:kern w:val="0"/>
          <w:sz w:val="24"/>
          <w:szCs w:val="24"/>
        </w:rPr>
      </w:pPr>
    </w:p>
    <w:p w:rsidR="00000000" w:rsidRDefault="00B237D3">
      <w:pPr>
        <w:pStyle w:val="a0"/>
        <w:overflowPunct w:val="0"/>
        <w:autoSpaceDE w:val="0"/>
        <w:autoSpaceDN w:val="0"/>
        <w:adjustRightInd w:val="0"/>
        <w:spacing w:line="335" w:lineRule="auto"/>
        <w:ind w:right="2860"/>
        <w:jc w:val="left"/>
        <w:rPr>
          <w:rFonts w:ascii="Times New Roman" w:hAnsi="Times New Roman" w:cs="Times New Roman"/>
          <w:kern w:val="0"/>
          <w:sz w:val="24"/>
          <w:szCs w:val="24"/>
        </w:rPr>
      </w:pPr>
      <w:r>
        <w:rPr>
          <w:rFonts w:ascii="宋体" w:eastAsia="宋体" w:hAnsi="Times New Roman" w:cs="宋体" w:hint="eastAsia"/>
          <w:kern w:val="0"/>
          <w:sz w:val="31"/>
          <w:szCs w:val="31"/>
        </w:rPr>
        <w:t>二、部门机构设置及预算单位构成情况三、</w:t>
      </w:r>
      <w:r>
        <w:rPr>
          <w:rFonts w:ascii="Times New Roman" w:eastAsia="宋体" w:hAnsi="Times New Roman" w:cs="Times New Roman"/>
          <w:kern w:val="0"/>
          <w:sz w:val="31"/>
          <w:szCs w:val="31"/>
        </w:rPr>
        <w:t>2020</w:t>
      </w:r>
      <w:r>
        <w:rPr>
          <w:rFonts w:ascii="宋体" w:eastAsia="宋体" w:hAnsi="Times New Roman" w:cs="宋体" w:hint="eastAsia"/>
          <w:kern w:val="0"/>
          <w:sz w:val="31"/>
          <w:szCs w:val="31"/>
        </w:rPr>
        <w:t>年度部门主要工作任务及目标</w:t>
      </w:r>
    </w:p>
    <w:p w:rsidR="00000000" w:rsidRDefault="00B237D3">
      <w:pPr>
        <w:pStyle w:val="a0"/>
        <w:autoSpaceDE w:val="0"/>
        <w:autoSpaceDN w:val="0"/>
        <w:adjustRightInd w:val="0"/>
        <w:spacing w:line="1" w:lineRule="exact"/>
        <w:jc w:val="left"/>
        <w:rPr>
          <w:rFonts w:ascii="Times New Roman" w:hAnsi="Times New Roman" w:cs="Times New Roman"/>
          <w:kern w:val="0"/>
          <w:sz w:val="24"/>
          <w:szCs w:val="24"/>
        </w:rPr>
      </w:pPr>
    </w:p>
    <w:p w:rsidR="00000000" w:rsidRDefault="00B237D3">
      <w:pPr>
        <w:pStyle w:val="a0"/>
        <w:autoSpaceDE w:val="0"/>
        <w:autoSpaceDN w:val="0"/>
        <w:adjustRightInd w:val="0"/>
        <w:jc w:val="left"/>
        <w:rPr>
          <w:rFonts w:ascii="Times New Roman" w:hAnsi="Times New Roman" w:cs="Times New Roman"/>
          <w:kern w:val="0"/>
          <w:sz w:val="24"/>
          <w:szCs w:val="24"/>
        </w:rPr>
      </w:pPr>
      <w:r>
        <w:rPr>
          <w:rFonts w:ascii="黑体" w:eastAsia="黑体" w:hAnsi="Times New Roman" w:cs="黑体" w:hint="eastAsia"/>
          <w:kern w:val="0"/>
          <w:sz w:val="32"/>
          <w:szCs w:val="32"/>
        </w:rPr>
        <w:t>第二</w:t>
      </w:r>
      <w:r>
        <w:rPr>
          <w:rFonts w:ascii="黑体" w:eastAsia="黑体" w:hAnsi="Times New Roman" w:cs="黑体" w:hint="eastAsia"/>
          <w:kern w:val="0"/>
          <w:sz w:val="32"/>
          <w:szCs w:val="32"/>
        </w:rPr>
        <w:t>部分</w:t>
      </w:r>
      <w:r>
        <w:rPr>
          <w:rFonts w:ascii="黑体" w:eastAsia="黑体" w:hAnsi="Times New Roman" w:cs="黑体"/>
          <w:kern w:val="0"/>
          <w:sz w:val="32"/>
          <w:szCs w:val="32"/>
        </w:rPr>
        <w:t xml:space="preserve"> </w:t>
      </w:r>
      <w:r>
        <w:rPr>
          <w:rFonts w:ascii="Times New Roman" w:eastAsia="黑体" w:hAnsi="Times New Roman" w:cs="Times New Roman"/>
          <w:kern w:val="0"/>
          <w:sz w:val="32"/>
          <w:szCs w:val="32"/>
        </w:rPr>
        <w:t>2020</w:t>
      </w:r>
      <w:r>
        <w:rPr>
          <w:rFonts w:ascii="黑体" w:eastAsia="黑体" w:hAnsi="Times New Roman" w:cs="黑体" w:hint="eastAsia"/>
          <w:kern w:val="0"/>
          <w:sz w:val="32"/>
          <w:szCs w:val="32"/>
        </w:rPr>
        <w:t>年度部门预算表</w:t>
      </w:r>
    </w:p>
    <w:p w:rsidR="00000000" w:rsidRDefault="00B237D3">
      <w:pPr>
        <w:pStyle w:val="a0"/>
        <w:autoSpaceDE w:val="0"/>
        <w:autoSpaceDN w:val="0"/>
        <w:adjustRightInd w:val="0"/>
        <w:spacing w:line="209" w:lineRule="exact"/>
        <w:jc w:val="left"/>
        <w:rPr>
          <w:rFonts w:ascii="Times New Roman" w:hAnsi="Times New Roman" w:cs="Times New Roman"/>
          <w:kern w:val="0"/>
          <w:sz w:val="24"/>
          <w:szCs w:val="24"/>
        </w:rPr>
      </w:pPr>
    </w:p>
    <w:p w:rsidR="00000000" w:rsidRDefault="00B237D3">
      <w:pPr>
        <w:pStyle w:val="a0"/>
        <w:overflowPunct w:val="0"/>
        <w:autoSpaceDE w:val="0"/>
        <w:autoSpaceDN w:val="0"/>
        <w:adjustRightInd w:val="0"/>
        <w:spacing w:line="354" w:lineRule="auto"/>
        <w:ind w:right="5740"/>
        <w:rPr>
          <w:rFonts w:ascii="Times New Roman" w:hAnsi="Times New Roman" w:cs="Times New Roman"/>
          <w:kern w:val="0"/>
          <w:sz w:val="24"/>
          <w:szCs w:val="24"/>
        </w:rPr>
      </w:pPr>
      <w:r>
        <w:rPr>
          <w:rFonts w:ascii="宋体" w:eastAsia="宋体" w:hAnsi="Times New Roman" w:cs="宋体" w:hint="eastAsia"/>
          <w:kern w:val="0"/>
          <w:sz w:val="31"/>
          <w:szCs w:val="31"/>
        </w:rPr>
        <w:t>一、收支预算总表二、收入预算总表三、支出预算总表</w:t>
      </w:r>
    </w:p>
    <w:p w:rsidR="00000000" w:rsidRDefault="00B237D3">
      <w:pPr>
        <w:pStyle w:val="a0"/>
        <w:autoSpaceDE w:val="0"/>
        <w:autoSpaceDN w:val="0"/>
        <w:adjustRightInd w:val="0"/>
        <w:spacing w:line="55" w:lineRule="exact"/>
        <w:jc w:val="left"/>
        <w:rPr>
          <w:rFonts w:ascii="Times New Roman" w:hAnsi="Times New Roman" w:cs="Times New Roman"/>
          <w:kern w:val="0"/>
          <w:sz w:val="24"/>
          <w:szCs w:val="24"/>
        </w:rPr>
      </w:pPr>
    </w:p>
    <w:p w:rsidR="00000000" w:rsidRDefault="00B237D3">
      <w:pPr>
        <w:pStyle w:val="a0"/>
        <w:overflowPunct w:val="0"/>
        <w:autoSpaceDE w:val="0"/>
        <w:autoSpaceDN w:val="0"/>
        <w:adjustRightInd w:val="0"/>
        <w:spacing w:line="323" w:lineRule="auto"/>
        <w:ind w:right="2860"/>
        <w:jc w:val="left"/>
        <w:rPr>
          <w:rFonts w:ascii="Times New Roman" w:hAnsi="Times New Roman" w:cs="Times New Roman"/>
          <w:kern w:val="0"/>
          <w:sz w:val="24"/>
          <w:szCs w:val="24"/>
        </w:rPr>
      </w:pPr>
      <w:r>
        <w:rPr>
          <w:rFonts w:ascii="宋体" w:eastAsia="宋体" w:hAnsi="Times New Roman" w:cs="宋体" w:hint="eastAsia"/>
          <w:kern w:val="0"/>
          <w:sz w:val="32"/>
          <w:szCs w:val="32"/>
        </w:rPr>
        <w:t>四、财政拨款收支预算总表五、财政拨款支出预算表（功能科目）</w:t>
      </w:r>
    </w:p>
    <w:p w:rsidR="00000000" w:rsidRDefault="00B237D3">
      <w:pPr>
        <w:pStyle w:val="a0"/>
        <w:autoSpaceDE w:val="0"/>
        <w:autoSpaceDN w:val="0"/>
        <w:adjustRightInd w:val="0"/>
        <w:spacing w:line="98" w:lineRule="exact"/>
        <w:jc w:val="left"/>
        <w:rPr>
          <w:rFonts w:ascii="Times New Roman" w:hAnsi="Times New Roman" w:cs="Times New Roman"/>
          <w:kern w:val="0"/>
          <w:sz w:val="24"/>
          <w:szCs w:val="24"/>
        </w:rPr>
      </w:pPr>
    </w:p>
    <w:p w:rsidR="00000000" w:rsidRDefault="00B237D3">
      <w:pPr>
        <w:pStyle w:val="a0"/>
        <w:overflowPunct w:val="0"/>
        <w:autoSpaceDE w:val="0"/>
        <w:autoSpaceDN w:val="0"/>
        <w:adjustRightInd w:val="0"/>
        <w:spacing w:line="341" w:lineRule="auto"/>
        <w:ind w:right="2220"/>
        <w:jc w:val="left"/>
        <w:rPr>
          <w:rFonts w:ascii="Times New Roman" w:hAnsi="Times New Roman" w:cs="Times New Roman"/>
          <w:kern w:val="0"/>
          <w:sz w:val="24"/>
          <w:szCs w:val="24"/>
        </w:rPr>
      </w:pPr>
      <w:r>
        <w:rPr>
          <w:rFonts w:ascii="宋体" w:eastAsia="宋体" w:hAnsi="Times New Roman" w:cs="宋体" w:hint="eastAsia"/>
          <w:kern w:val="0"/>
          <w:sz w:val="31"/>
          <w:szCs w:val="31"/>
        </w:rPr>
        <w:t>六、财政拨款基本支出预算表（经济科目）七、一般公共预算支出预算表（功能科目）</w:t>
      </w:r>
    </w:p>
    <w:p w:rsidR="00000000" w:rsidRDefault="00B237D3">
      <w:pPr>
        <w:pStyle w:val="a0"/>
        <w:autoSpaceDE w:val="0"/>
        <w:autoSpaceDN w:val="0"/>
        <w:adjustRightInd w:val="0"/>
        <w:spacing w:line="27" w:lineRule="exact"/>
        <w:jc w:val="left"/>
        <w:rPr>
          <w:rFonts w:ascii="Times New Roman" w:hAnsi="Times New Roman" w:cs="Times New Roman"/>
          <w:kern w:val="0"/>
          <w:sz w:val="24"/>
          <w:szCs w:val="24"/>
        </w:rPr>
      </w:pPr>
    </w:p>
    <w:p w:rsidR="00000000" w:rsidRDefault="00B237D3">
      <w:pPr>
        <w:pStyle w:val="a0"/>
        <w:autoSpaceDE w:val="0"/>
        <w:autoSpaceDN w:val="0"/>
        <w:adjustRightInd w:val="0"/>
        <w:jc w:val="left"/>
        <w:rPr>
          <w:rFonts w:ascii="Times New Roman" w:hAnsi="Times New Roman" w:cs="Times New Roman"/>
          <w:kern w:val="0"/>
          <w:sz w:val="24"/>
          <w:szCs w:val="24"/>
        </w:rPr>
      </w:pPr>
      <w:r>
        <w:rPr>
          <w:rFonts w:ascii="宋体" w:eastAsia="宋体" w:hAnsi="Times New Roman" w:cs="宋体" w:hint="eastAsia"/>
          <w:kern w:val="0"/>
          <w:sz w:val="32"/>
          <w:szCs w:val="32"/>
        </w:rPr>
        <w:t>八、一般公共预算基本支出预算表（经济科目）</w:t>
      </w:r>
    </w:p>
    <w:p w:rsidR="00000000" w:rsidRDefault="00B237D3">
      <w:pPr>
        <w:pStyle w:val="a0"/>
        <w:autoSpaceDE w:val="0"/>
        <w:autoSpaceDN w:val="0"/>
        <w:adjustRightInd w:val="0"/>
        <w:spacing w:line="165" w:lineRule="exact"/>
        <w:jc w:val="left"/>
        <w:rPr>
          <w:rFonts w:ascii="Times New Roman" w:hAnsi="Times New Roman" w:cs="Times New Roman"/>
          <w:kern w:val="0"/>
          <w:sz w:val="24"/>
          <w:szCs w:val="24"/>
        </w:rPr>
      </w:pPr>
    </w:p>
    <w:p w:rsidR="00000000" w:rsidRDefault="00B237D3">
      <w:pPr>
        <w:pStyle w:val="a0"/>
        <w:overflowPunct w:val="0"/>
        <w:autoSpaceDE w:val="0"/>
        <w:autoSpaceDN w:val="0"/>
        <w:adjustRightInd w:val="0"/>
        <w:spacing w:line="360" w:lineRule="auto"/>
        <w:jc w:val="left"/>
        <w:rPr>
          <w:rFonts w:ascii="Times New Roman" w:hAnsi="Times New Roman" w:cs="Times New Roman"/>
          <w:kern w:val="0"/>
          <w:sz w:val="24"/>
          <w:szCs w:val="24"/>
        </w:rPr>
      </w:pPr>
      <w:r>
        <w:rPr>
          <w:rFonts w:ascii="宋体" w:eastAsia="宋体" w:hAnsi="Times New Roman" w:cs="宋体" w:hint="eastAsia"/>
          <w:kern w:val="0"/>
          <w:sz w:val="32"/>
          <w:szCs w:val="32"/>
        </w:rPr>
        <w:t>九、一般公共预算</w:t>
      </w:r>
      <w:r>
        <w:rPr>
          <w:rFonts w:ascii="Times New Roman" w:eastAsia="宋体" w:hAnsi="Times New Roman" w:cs="Times New Roman"/>
          <w:kern w:val="0"/>
          <w:sz w:val="32"/>
          <w:szCs w:val="32"/>
        </w:rPr>
        <w:t>“</w:t>
      </w:r>
      <w:r>
        <w:rPr>
          <w:rFonts w:ascii="宋体" w:eastAsia="宋体" w:hAnsi="Times New Roman" w:cs="宋体" w:hint="eastAsia"/>
          <w:kern w:val="0"/>
          <w:sz w:val="32"/>
          <w:szCs w:val="32"/>
        </w:rPr>
        <w:t>三公</w:t>
      </w:r>
      <w:r>
        <w:rPr>
          <w:rFonts w:ascii="Times New Roman" w:eastAsia="宋体" w:hAnsi="Times New Roman" w:cs="Times New Roman"/>
          <w:kern w:val="0"/>
          <w:sz w:val="32"/>
          <w:szCs w:val="32"/>
        </w:rPr>
        <w:t>”</w:t>
      </w:r>
      <w:r>
        <w:rPr>
          <w:rFonts w:ascii="宋体" w:eastAsia="宋体" w:hAnsi="Times New Roman" w:cs="宋体" w:hint="eastAsia"/>
          <w:kern w:val="0"/>
          <w:sz w:val="32"/>
          <w:szCs w:val="32"/>
        </w:rPr>
        <w:t>经费、会议费、培训费支出预算表十、政府性基金预算财政拨款支出预算表十一、一般公共预算机关运行经费支出预算表十二、政府采购支出预算表</w:t>
      </w: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81" w:lineRule="exact"/>
        <w:jc w:val="left"/>
        <w:rPr>
          <w:rFonts w:ascii="Times New Roman" w:hAnsi="Times New Roman" w:cs="Times New Roman"/>
          <w:kern w:val="0"/>
          <w:sz w:val="24"/>
          <w:szCs w:val="24"/>
        </w:rPr>
      </w:pPr>
    </w:p>
    <w:p w:rsidR="00000000" w:rsidRDefault="00B237D3">
      <w:pPr>
        <w:pStyle w:val="a0"/>
        <w:overflowPunct w:val="0"/>
        <w:autoSpaceDE w:val="0"/>
        <w:autoSpaceDN w:val="0"/>
        <w:adjustRightInd w:val="0"/>
        <w:spacing w:line="346" w:lineRule="auto"/>
        <w:ind w:right="3020"/>
        <w:jc w:val="left"/>
        <w:rPr>
          <w:rFonts w:ascii="Times New Roman" w:hAnsi="Times New Roman" w:cs="Times New Roman"/>
          <w:kern w:val="0"/>
          <w:sz w:val="24"/>
          <w:szCs w:val="24"/>
        </w:rPr>
      </w:pPr>
      <w:r>
        <w:rPr>
          <w:rFonts w:ascii="黑体" w:eastAsia="黑体" w:hAnsi="Times New Roman" w:cs="黑体" w:hint="eastAsia"/>
          <w:kern w:val="0"/>
          <w:sz w:val="32"/>
          <w:szCs w:val="32"/>
        </w:rPr>
        <w:t>第三部分</w:t>
      </w:r>
      <w:r>
        <w:rPr>
          <w:rFonts w:ascii="黑体" w:eastAsia="黑体" w:hAnsi="Times New Roman" w:cs="黑体"/>
          <w:kern w:val="0"/>
          <w:sz w:val="32"/>
          <w:szCs w:val="32"/>
        </w:rPr>
        <w:t xml:space="preserve"> </w:t>
      </w:r>
      <w:r>
        <w:rPr>
          <w:rFonts w:ascii="Times New Roman" w:eastAsia="黑体" w:hAnsi="Times New Roman" w:cs="Times New Roman"/>
          <w:kern w:val="0"/>
          <w:sz w:val="32"/>
          <w:szCs w:val="32"/>
        </w:rPr>
        <w:t>2020</w:t>
      </w:r>
      <w:r>
        <w:rPr>
          <w:rFonts w:ascii="黑体" w:eastAsia="黑体" w:hAnsi="Times New Roman" w:cs="黑体" w:hint="eastAsia"/>
          <w:kern w:val="0"/>
          <w:sz w:val="32"/>
          <w:szCs w:val="32"/>
        </w:rPr>
        <w:t>年度部门预算情况说明第四部分</w:t>
      </w:r>
      <w:r>
        <w:rPr>
          <w:rFonts w:ascii="黑体" w:eastAsia="黑体" w:hAnsi="Times New Roman" w:cs="黑体"/>
          <w:kern w:val="0"/>
          <w:sz w:val="32"/>
          <w:szCs w:val="32"/>
        </w:rPr>
        <w:t xml:space="preserve"> </w:t>
      </w:r>
      <w:r>
        <w:rPr>
          <w:rFonts w:ascii="黑体" w:eastAsia="黑体" w:hAnsi="Times New Roman" w:cs="黑体" w:hint="eastAsia"/>
          <w:kern w:val="0"/>
          <w:sz w:val="32"/>
          <w:szCs w:val="32"/>
        </w:rPr>
        <w:t>名词解释</w:t>
      </w:r>
    </w:p>
    <w:p w:rsidR="00000000" w:rsidRDefault="00B237D3">
      <w:pPr>
        <w:pStyle w:val="a0"/>
        <w:autoSpaceDE w:val="0"/>
        <w:autoSpaceDN w:val="0"/>
        <w:adjustRightInd w:val="0"/>
        <w:jc w:val="left"/>
        <w:rPr>
          <w:rFonts w:ascii="Times New Roman" w:hAnsi="Times New Roman" w:cs="Times New Roman"/>
          <w:kern w:val="0"/>
          <w:sz w:val="24"/>
          <w:szCs w:val="24"/>
        </w:rPr>
        <w:sectPr w:rsidR="00000000">
          <w:pgSz w:w="11900" w:h="16838"/>
          <w:pgMar w:top="1440" w:right="2020" w:bottom="1026" w:left="1580" w:header="720" w:footer="720" w:gutter="0"/>
          <w:cols w:space="720" w:equalWidth="0">
            <w:col w:w="8300"/>
          </w:cols>
          <w:noEndnote/>
        </w:sect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306" w:lineRule="exact"/>
        <w:jc w:val="left"/>
        <w:rPr>
          <w:rFonts w:ascii="Times New Roman" w:hAnsi="Times New Roman" w:cs="Times New Roman"/>
          <w:kern w:val="0"/>
          <w:sz w:val="24"/>
          <w:szCs w:val="24"/>
        </w:rPr>
      </w:pPr>
    </w:p>
    <w:p w:rsidR="00000000" w:rsidRDefault="00B237D3">
      <w:pPr>
        <w:pStyle w:val="a0"/>
        <w:autoSpaceDE w:val="0"/>
        <w:autoSpaceDN w:val="0"/>
        <w:adjustRightInd w:val="0"/>
        <w:jc w:val="left"/>
        <w:rPr>
          <w:rFonts w:ascii="Times New Roman" w:hAnsi="Times New Roman" w:cs="Times New Roman"/>
          <w:kern w:val="0"/>
          <w:sz w:val="24"/>
          <w:szCs w:val="24"/>
        </w:rPr>
      </w:pPr>
      <w:r>
        <w:rPr>
          <w:rFonts w:ascii="Times New Roman" w:hAnsi="Times New Roman" w:cs="Times New Roman"/>
          <w:color w:val="FFFFFF"/>
          <w:kern w:val="0"/>
          <w:sz w:val="27"/>
          <w:szCs w:val="27"/>
        </w:rPr>
        <w:t>—</w:t>
      </w:r>
      <w:r>
        <w:rPr>
          <w:rFonts w:ascii="Times New Roman" w:hAnsi="Times New Roman" w:cs="Times New Roman"/>
          <w:kern w:val="0"/>
          <w:sz w:val="27"/>
          <w:szCs w:val="27"/>
        </w:rPr>
        <w:t>— 2 —</w:t>
      </w:r>
      <w:r>
        <w:rPr>
          <w:rFonts w:ascii="Times New Roman" w:hAnsi="Times New Roman" w:cs="Times New Roman"/>
          <w:color w:val="FFFFFF"/>
          <w:kern w:val="0"/>
          <w:sz w:val="27"/>
          <w:szCs w:val="27"/>
        </w:rPr>
        <w:t>—</w:t>
      </w:r>
    </w:p>
    <w:p w:rsidR="00000000" w:rsidRDefault="00B237D3">
      <w:pPr>
        <w:pStyle w:val="a0"/>
        <w:autoSpaceDE w:val="0"/>
        <w:autoSpaceDN w:val="0"/>
        <w:adjustRightInd w:val="0"/>
        <w:jc w:val="left"/>
        <w:rPr>
          <w:rFonts w:ascii="Times New Roman" w:hAnsi="Times New Roman" w:cs="Times New Roman"/>
          <w:kern w:val="0"/>
          <w:sz w:val="24"/>
          <w:szCs w:val="24"/>
        </w:rPr>
        <w:sectPr w:rsidR="00000000">
          <w:type w:val="continuous"/>
          <w:pgSz w:w="11900" w:h="16838"/>
          <w:pgMar w:top="1440" w:right="8920" w:bottom="1026" w:left="1580" w:header="720" w:footer="720" w:gutter="0"/>
          <w:cols w:space="720" w:equalWidth="0">
            <w:col w:w="1400"/>
          </w:cols>
          <w:noEndnote/>
        </w:sect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bookmarkStart w:id="3" w:name="page3"/>
      <w:bookmarkEnd w:id="3"/>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56" w:lineRule="exact"/>
        <w:jc w:val="left"/>
        <w:rPr>
          <w:rFonts w:ascii="Times New Roman" w:hAnsi="Times New Roman" w:cs="Times New Roman"/>
          <w:kern w:val="0"/>
          <w:sz w:val="24"/>
          <w:szCs w:val="24"/>
        </w:rPr>
      </w:pPr>
    </w:p>
    <w:p w:rsidR="00000000" w:rsidRDefault="00B237D3">
      <w:pPr>
        <w:pStyle w:val="a0"/>
        <w:tabs>
          <w:tab w:val="left" w:pos="4540"/>
        </w:tabs>
        <w:autoSpaceDE w:val="0"/>
        <w:autoSpaceDN w:val="0"/>
        <w:adjustRightInd w:val="0"/>
        <w:ind w:left="2760"/>
        <w:jc w:val="left"/>
        <w:rPr>
          <w:rFonts w:ascii="Times New Roman" w:hAnsi="Times New Roman" w:cs="Times New Roman"/>
          <w:kern w:val="0"/>
          <w:sz w:val="24"/>
          <w:szCs w:val="24"/>
        </w:rPr>
      </w:pPr>
      <w:r>
        <w:rPr>
          <w:rFonts w:ascii="宋体" w:eastAsia="宋体" w:hAnsi="Times New Roman" w:cs="宋体" w:hint="eastAsia"/>
          <w:kern w:val="0"/>
          <w:sz w:val="36"/>
          <w:szCs w:val="36"/>
        </w:rPr>
        <w:t>第一部分</w:t>
      </w:r>
      <w:r>
        <w:rPr>
          <w:rFonts w:ascii="Times New Roman" w:hAnsi="Times New Roman" w:cs="Times New Roman"/>
          <w:kern w:val="0"/>
          <w:sz w:val="24"/>
          <w:szCs w:val="24"/>
        </w:rPr>
        <w:tab/>
      </w:r>
      <w:r>
        <w:rPr>
          <w:rFonts w:ascii="宋体" w:eastAsia="宋体" w:hAnsi="Times New Roman" w:cs="宋体" w:hint="eastAsia"/>
          <w:kern w:val="0"/>
          <w:sz w:val="36"/>
          <w:szCs w:val="36"/>
        </w:rPr>
        <w:t>部门概况</w:t>
      </w: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314" w:lineRule="exact"/>
        <w:jc w:val="left"/>
        <w:rPr>
          <w:rFonts w:ascii="Times New Roman" w:hAnsi="Times New Roman" w:cs="Times New Roman"/>
          <w:kern w:val="0"/>
          <w:sz w:val="24"/>
          <w:szCs w:val="24"/>
        </w:rPr>
      </w:pPr>
    </w:p>
    <w:p w:rsidR="00000000" w:rsidRDefault="00B237D3">
      <w:pPr>
        <w:pStyle w:val="a0"/>
        <w:autoSpaceDE w:val="0"/>
        <w:autoSpaceDN w:val="0"/>
        <w:adjustRightInd w:val="0"/>
        <w:ind w:left="640"/>
        <w:jc w:val="left"/>
        <w:rPr>
          <w:rFonts w:ascii="Times New Roman" w:hAnsi="Times New Roman" w:cs="Times New Roman"/>
          <w:kern w:val="0"/>
          <w:sz w:val="24"/>
          <w:szCs w:val="24"/>
        </w:rPr>
      </w:pPr>
      <w:r>
        <w:rPr>
          <w:rFonts w:ascii="黑体" w:eastAsia="黑体" w:hAnsi="Times New Roman" w:cs="黑体" w:hint="eastAsia"/>
          <w:kern w:val="0"/>
          <w:sz w:val="32"/>
          <w:szCs w:val="32"/>
        </w:rPr>
        <w:t>一、主要职能</w:t>
      </w:r>
    </w:p>
    <w:p w:rsidR="00000000" w:rsidRDefault="00B237D3">
      <w:pPr>
        <w:pStyle w:val="a0"/>
        <w:autoSpaceDE w:val="0"/>
        <w:autoSpaceDN w:val="0"/>
        <w:adjustRightInd w:val="0"/>
        <w:spacing w:line="244" w:lineRule="exact"/>
        <w:jc w:val="left"/>
        <w:rPr>
          <w:rFonts w:ascii="Times New Roman" w:hAnsi="Times New Roman" w:cs="Times New Roman"/>
          <w:kern w:val="0"/>
          <w:sz w:val="24"/>
          <w:szCs w:val="24"/>
        </w:rPr>
      </w:pPr>
    </w:p>
    <w:p w:rsidR="00000000" w:rsidRDefault="00B237D3">
      <w:pPr>
        <w:pStyle w:val="a0"/>
        <w:overflowPunct w:val="0"/>
        <w:autoSpaceDE w:val="0"/>
        <w:autoSpaceDN w:val="0"/>
        <w:adjustRightInd w:val="0"/>
        <w:spacing w:line="366" w:lineRule="auto"/>
        <w:ind w:firstLine="638"/>
        <w:rPr>
          <w:rFonts w:ascii="Times New Roman" w:hAnsi="Times New Roman" w:cs="Times New Roman"/>
          <w:kern w:val="0"/>
          <w:sz w:val="24"/>
          <w:szCs w:val="24"/>
        </w:rPr>
      </w:pPr>
      <w:r>
        <w:rPr>
          <w:rFonts w:ascii="仿宋" w:eastAsia="仿宋" w:hAnsi="Times New Roman" w:cs="仿宋" w:hint="eastAsia"/>
          <w:kern w:val="0"/>
          <w:sz w:val="32"/>
          <w:szCs w:val="32"/>
        </w:rPr>
        <w:t>纪委机关负责党的纪律检查工作，负责贯彻落实党中央和省、市、县委加强党风廉政建设的决定，维护党的章程和其他党内法规，检查党的路线、方针、政策和决议的执行情况。负责对全县党的纪律检查工作和监察工作的政策研究及有关问题的调查研究，参与起草全县党风廉政建设的有关政策规定。负责作出关于维护党纪、政纪的决定，制定党风党纪和廉政</w:t>
      </w:r>
      <w:r>
        <w:rPr>
          <w:rFonts w:ascii="仿宋" w:eastAsia="仿宋" w:hAnsi="Times New Roman" w:cs="仿宋" w:hint="eastAsia"/>
          <w:kern w:val="0"/>
          <w:sz w:val="32"/>
          <w:szCs w:val="32"/>
        </w:rPr>
        <w:t>教育规划，会同有关部门做好党的纪检工作和监察工作的方针、政策和法律法规的宣传工作，对党员及国家工作人员进行遵纪守法、为政清廉的教育；派驻纪检组督促派驻综合监督（驻在）单位领导班子落实全面从严治党的主体责任，履行对综合监督（驻在）单位的监督责任。经县纪委批准，初步核实综合监督（驻在）单位领导班子及县管干部的问题线索。负责对综合监督（驻在）单位领导班子的日常监督工作。承办县纪委交办的其他事项，负责本派驻纪检组干部日常管理和监督，协助县委巡察组做好巡察工作。</w:t>
      </w:r>
    </w:p>
    <w:p w:rsidR="00000000" w:rsidRDefault="00B237D3">
      <w:pPr>
        <w:pStyle w:val="a0"/>
        <w:autoSpaceDE w:val="0"/>
        <w:autoSpaceDN w:val="0"/>
        <w:adjustRightInd w:val="0"/>
        <w:spacing w:line="4" w:lineRule="exact"/>
        <w:jc w:val="left"/>
        <w:rPr>
          <w:rFonts w:ascii="Times New Roman" w:hAnsi="Times New Roman" w:cs="Times New Roman"/>
          <w:kern w:val="0"/>
          <w:sz w:val="24"/>
          <w:szCs w:val="24"/>
        </w:rPr>
      </w:pPr>
    </w:p>
    <w:p w:rsidR="00000000" w:rsidRDefault="00B237D3">
      <w:pPr>
        <w:pStyle w:val="a0"/>
        <w:autoSpaceDE w:val="0"/>
        <w:autoSpaceDN w:val="0"/>
        <w:adjustRightInd w:val="0"/>
        <w:ind w:left="640"/>
        <w:jc w:val="left"/>
        <w:rPr>
          <w:rFonts w:ascii="Times New Roman" w:hAnsi="Times New Roman" w:cs="Times New Roman"/>
          <w:kern w:val="0"/>
          <w:sz w:val="24"/>
          <w:szCs w:val="24"/>
        </w:rPr>
      </w:pPr>
      <w:r>
        <w:rPr>
          <w:rFonts w:ascii="黑体" w:eastAsia="黑体" w:hAnsi="Times New Roman" w:cs="黑体" w:hint="eastAsia"/>
          <w:kern w:val="0"/>
          <w:sz w:val="32"/>
          <w:szCs w:val="32"/>
        </w:rPr>
        <w:t>二、部门机构设置及预算单位构成情况</w:t>
      </w:r>
    </w:p>
    <w:p w:rsidR="00000000" w:rsidRDefault="00B237D3">
      <w:pPr>
        <w:pStyle w:val="a0"/>
        <w:autoSpaceDE w:val="0"/>
        <w:autoSpaceDN w:val="0"/>
        <w:adjustRightInd w:val="0"/>
        <w:spacing w:line="184" w:lineRule="exact"/>
        <w:jc w:val="left"/>
        <w:rPr>
          <w:rFonts w:ascii="Times New Roman" w:hAnsi="Times New Roman" w:cs="Times New Roman"/>
          <w:kern w:val="0"/>
          <w:sz w:val="24"/>
          <w:szCs w:val="24"/>
        </w:rPr>
      </w:pPr>
    </w:p>
    <w:p w:rsidR="00000000" w:rsidRDefault="00B237D3">
      <w:pPr>
        <w:pStyle w:val="a0"/>
        <w:autoSpaceDE w:val="0"/>
        <w:autoSpaceDN w:val="0"/>
        <w:adjustRightInd w:val="0"/>
        <w:ind w:left="640"/>
        <w:jc w:val="left"/>
        <w:rPr>
          <w:rFonts w:ascii="Times New Roman" w:hAnsi="Times New Roman" w:cs="Times New Roman"/>
          <w:kern w:val="0"/>
          <w:sz w:val="24"/>
          <w:szCs w:val="24"/>
        </w:rPr>
      </w:pPr>
      <w:r>
        <w:rPr>
          <w:rFonts w:ascii="Times New Roman" w:hAnsi="Times New Roman" w:cs="Times New Roman"/>
          <w:kern w:val="0"/>
          <w:sz w:val="32"/>
          <w:szCs w:val="32"/>
        </w:rPr>
        <w:t>1.</w:t>
      </w:r>
      <w:r>
        <w:rPr>
          <w:rFonts w:ascii="宋体" w:eastAsia="宋体" w:hAnsi="Times New Roman" w:cs="宋体" w:hint="eastAsia"/>
          <w:kern w:val="0"/>
          <w:sz w:val="32"/>
          <w:szCs w:val="32"/>
        </w:rPr>
        <w:t>根据部门职</w:t>
      </w:r>
      <w:r>
        <w:rPr>
          <w:rFonts w:ascii="宋体" w:eastAsia="宋体" w:hAnsi="Times New Roman" w:cs="宋体" w:hint="eastAsia"/>
          <w:kern w:val="0"/>
          <w:sz w:val="32"/>
          <w:szCs w:val="32"/>
        </w:rPr>
        <w:t>责分工，本部门内设机构</w:t>
      </w:r>
      <w:r>
        <w:rPr>
          <w:rFonts w:ascii="仿宋" w:eastAsia="仿宋" w:hAnsi="Times New Roman" w:cs="仿宋" w:hint="eastAsia"/>
          <w:kern w:val="0"/>
          <w:sz w:val="32"/>
          <w:szCs w:val="32"/>
        </w:rPr>
        <w:t>包括办公室、纪检监</w:t>
      </w:r>
    </w:p>
    <w:p w:rsidR="00000000" w:rsidRDefault="00B237D3">
      <w:pPr>
        <w:pStyle w:val="a0"/>
        <w:autoSpaceDE w:val="0"/>
        <w:autoSpaceDN w:val="0"/>
        <w:adjustRightInd w:val="0"/>
        <w:spacing w:line="227" w:lineRule="exact"/>
        <w:jc w:val="left"/>
        <w:rPr>
          <w:rFonts w:ascii="Times New Roman" w:hAnsi="Times New Roman" w:cs="Times New Roman"/>
          <w:kern w:val="0"/>
          <w:sz w:val="24"/>
          <w:szCs w:val="24"/>
        </w:rPr>
      </w:pPr>
    </w:p>
    <w:p w:rsidR="00000000" w:rsidRDefault="00B237D3">
      <w:pPr>
        <w:pStyle w:val="a0"/>
        <w:overflowPunct w:val="0"/>
        <w:autoSpaceDE w:val="0"/>
        <w:autoSpaceDN w:val="0"/>
        <w:adjustRightInd w:val="0"/>
        <w:spacing w:line="343" w:lineRule="auto"/>
        <w:ind w:right="160"/>
        <w:jc w:val="left"/>
        <w:rPr>
          <w:rFonts w:ascii="Times New Roman" w:hAnsi="Times New Roman" w:cs="Times New Roman"/>
          <w:kern w:val="0"/>
          <w:sz w:val="24"/>
          <w:szCs w:val="24"/>
        </w:rPr>
      </w:pPr>
      <w:r>
        <w:rPr>
          <w:rFonts w:ascii="仿宋" w:eastAsia="仿宋" w:hAnsi="Times New Roman" w:cs="仿宋" w:hint="eastAsia"/>
          <w:kern w:val="0"/>
          <w:sz w:val="32"/>
          <w:szCs w:val="32"/>
        </w:rPr>
        <w:t>察一室、纪检监察二室、纪检监察三室、纪检监察四室、纪检监察五室、纪检监察六室、纪检监察七室、纪检监察八室、纪</w:t>
      </w:r>
    </w:p>
    <w:p w:rsidR="00000000" w:rsidRDefault="00B237D3">
      <w:pPr>
        <w:pStyle w:val="a0"/>
        <w:autoSpaceDE w:val="0"/>
        <w:autoSpaceDN w:val="0"/>
        <w:adjustRightInd w:val="0"/>
        <w:jc w:val="left"/>
        <w:rPr>
          <w:rFonts w:ascii="Times New Roman" w:hAnsi="Times New Roman" w:cs="Times New Roman"/>
          <w:kern w:val="0"/>
          <w:sz w:val="24"/>
          <w:szCs w:val="24"/>
        </w:rPr>
        <w:sectPr w:rsidR="00000000">
          <w:pgSz w:w="11900" w:h="16838"/>
          <w:pgMar w:top="1440" w:right="1420" w:bottom="1026" w:left="1580" w:header="720" w:footer="720" w:gutter="0"/>
          <w:cols w:space="720" w:equalWidth="0">
            <w:col w:w="8900"/>
          </w:cols>
          <w:noEndnote/>
        </w:sect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34" w:lineRule="exact"/>
        <w:jc w:val="left"/>
        <w:rPr>
          <w:rFonts w:ascii="Times New Roman" w:hAnsi="Times New Roman" w:cs="Times New Roman"/>
          <w:kern w:val="0"/>
          <w:sz w:val="24"/>
          <w:szCs w:val="24"/>
        </w:rPr>
      </w:pPr>
    </w:p>
    <w:p w:rsidR="00000000" w:rsidRDefault="00B237D3">
      <w:pPr>
        <w:pStyle w:val="a0"/>
        <w:autoSpaceDE w:val="0"/>
        <w:autoSpaceDN w:val="0"/>
        <w:adjustRightInd w:val="0"/>
        <w:jc w:val="left"/>
        <w:rPr>
          <w:rFonts w:ascii="Times New Roman" w:hAnsi="Times New Roman" w:cs="Times New Roman"/>
          <w:kern w:val="0"/>
          <w:sz w:val="24"/>
          <w:szCs w:val="24"/>
        </w:rPr>
      </w:pPr>
      <w:r>
        <w:rPr>
          <w:rFonts w:ascii="Times New Roman" w:hAnsi="Times New Roman" w:cs="Times New Roman"/>
          <w:color w:val="FFFFFF"/>
          <w:kern w:val="0"/>
          <w:sz w:val="27"/>
          <w:szCs w:val="27"/>
        </w:rPr>
        <w:t>—</w:t>
      </w:r>
      <w:r>
        <w:rPr>
          <w:rFonts w:ascii="Times New Roman" w:hAnsi="Times New Roman" w:cs="Times New Roman"/>
          <w:kern w:val="0"/>
          <w:sz w:val="27"/>
          <w:szCs w:val="27"/>
        </w:rPr>
        <w:t>— 3 —</w:t>
      </w:r>
      <w:r>
        <w:rPr>
          <w:rFonts w:ascii="Times New Roman" w:hAnsi="Times New Roman" w:cs="Times New Roman"/>
          <w:color w:val="FFFFFF"/>
          <w:kern w:val="0"/>
          <w:sz w:val="27"/>
          <w:szCs w:val="27"/>
        </w:rPr>
        <w:t>—</w:t>
      </w:r>
    </w:p>
    <w:p w:rsidR="00000000" w:rsidRDefault="00B237D3">
      <w:pPr>
        <w:pStyle w:val="a0"/>
        <w:autoSpaceDE w:val="0"/>
        <w:autoSpaceDN w:val="0"/>
        <w:adjustRightInd w:val="0"/>
        <w:jc w:val="left"/>
        <w:rPr>
          <w:rFonts w:ascii="Times New Roman" w:hAnsi="Times New Roman" w:cs="Times New Roman"/>
          <w:kern w:val="0"/>
          <w:sz w:val="24"/>
          <w:szCs w:val="24"/>
        </w:rPr>
        <w:sectPr w:rsidR="00000000">
          <w:type w:val="continuous"/>
          <w:pgSz w:w="11900" w:h="16838"/>
          <w:pgMar w:top="1440" w:right="1580" w:bottom="1026" w:left="8920" w:header="720" w:footer="720" w:gutter="0"/>
          <w:cols w:space="720" w:equalWidth="0">
            <w:col w:w="1400"/>
          </w:cols>
          <w:noEndnote/>
        </w:sect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bookmarkStart w:id="4" w:name="page4"/>
      <w:bookmarkEnd w:id="4"/>
    </w:p>
    <w:p w:rsidR="00000000" w:rsidRDefault="00B237D3">
      <w:pPr>
        <w:pStyle w:val="a0"/>
        <w:autoSpaceDE w:val="0"/>
        <w:autoSpaceDN w:val="0"/>
        <w:adjustRightInd w:val="0"/>
        <w:spacing w:line="348" w:lineRule="exact"/>
        <w:jc w:val="left"/>
        <w:rPr>
          <w:rFonts w:ascii="Times New Roman" w:hAnsi="Times New Roman" w:cs="Times New Roman"/>
          <w:kern w:val="0"/>
          <w:sz w:val="24"/>
          <w:szCs w:val="24"/>
        </w:rPr>
      </w:pPr>
    </w:p>
    <w:p w:rsidR="00000000" w:rsidRDefault="00B237D3">
      <w:pPr>
        <w:pStyle w:val="a0"/>
        <w:overflowPunct w:val="0"/>
        <w:autoSpaceDE w:val="0"/>
        <w:autoSpaceDN w:val="0"/>
        <w:adjustRightInd w:val="0"/>
        <w:spacing w:line="355" w:lineRule="auto"/>
        <w:ind w:right="160"/>
        <w:rPr>
          <w:rFonts w:ascii="Times New Roman" w:hAnsi="Times New Roman" w:cs="Times New Roman"/>
          <w:kern w:val="0"/>
          <w:sz w:val="24"/>
          <w:szCs w:val="24"/>
        </w:rPr>
      </w:pPr>
      <w:r>
        <w:rPr>
          <w:rFonts w:ascii="仿宋" w:eastAsia="仿宋" w:hAnsi="Times New Roman" w:cs="仿宋" w:hint="eastAsia"/>
          <w:kern w:val="0"/>
          <w:sz w:val="32"/>
          <w:szCs w:val="32"/>
        </w:rPr>
        <w:t>检监察九室、纪检监察十室、纪检监察十一室、审理室、干部管理监督室、宣教室、案管室、党风室、信访室。本部门下属单位包括：中共灌云县委巡察工作办公室。</w:t>
      </w:r>
    </w:p>
    <w:p w:rsidR="00000000" w:rsidRDefault="00B237D3">
      <w:pPr>
        <w:pStyle w:val="a0"/>
        <w:autoSpaceDE w:val="0"/>
        <w:autoSpaceDN w:val="0"/>
        <w:adjustRightInd w:val="0"/>
        <w:spacing w:line="3" w:lineRule="exact"/>
        <w:jc w:val="left"/>
        <w:rPr>
          <w:rFonts w:ascii="Times New Roman" w:hAnsi="Times New Roman" w:cs="Times New Roman"/>
          <w:kern w:val="0"/>
          <w:sz w:val="24"/>
          <w:szCs w:val="24"/>
        </w:rPr>
      </w:pPr>
    </w:p>
    <w:p w:rsidR="00000000" w:rsidRDefault="00B237D3">
      <w:pPr>
        <w:pStyle w:val="a0"/>
        <w:autoSpaceDE w:val="0"/>
        <w:autoSpaceDN w:val="0"/>
        <w:adjustRightInd w:val="0"/>
        <w:ind w:left="640"/>
        <w:jc w:val="left"/>
        <w:rPr>
          <w:rFonts w:ascii="Times New Roman" w:hAnsi="Times New Roman" w:cs="Times New Roman"/>
          <w:kern w:val="0"/>
          <w:sz w:val="24"/>
          <w:szCs w:val="24"/>
        </w:rPr>
      </w:pPr>
      <w:r>
        <w:rPr>
          <w:rFonts w:ascii="Times New Roman" w:hAnsi="Times New Roman" w:cs="Times New Roman"/>
          <w:kern w:val="0"/>
          <w:sz w:val="32"/>
          <w:szCs w:val="32"/>
        </w:rPr>
        <w:t>2.</w:t>
      </w:r>
      <w:r>
        <w:rPr>
          <w:rFonts w:ascii="宋体" w:eastAsia="宋体" w:hAnsi="Times New Roman" w:cs="宋体" w:hint="eastAsia"/>
          <w:kern w:val="0"/>
          <w:sz w:val="32"/>
          <w:szCs w:val="32"/>
        </w:rPr>
        <w:t>从预算单位构成看，纳入本部门</w:t>
      </w:r>
      <w:r>
        <w:rPr>
          <w:rFonts w:ascii="Times New Roman" w:hAnsi="Times New Roman" w:cs="Times New Roman"/>
          <w:kern w:val="0"/>
          <w:sz w:val="32"/>
          <w:szCs w:val="32"/>
        </w:rPr>
        <w:t>2020</w:t>
      </w:r>
      <w:r>
        <w:rPr>
          <w:rFonts w:ascii="宋体" w:eastAsia="宋体" w:hAnsi="Times New Roman" w:cs="宋体" w:hint="eastAsia"/>
          <w:kern w:val="0"/>
          <w:sz w:val="32"/>
          <w:szCs w:val="32"/>
        </w:rPr>
        <w:t>年部门汇总预算编制</w:t>
      </w:r>
    </w:p>
    <w:p w:rsidR="00000000" w:rsidRDefault="00B237D3">
      <w:pPr>
        <w:pStyle w:val="a0"/>
        <w:autoSpaceDE w:val="0"/>
        <w:autoSpaceDN w:val="0"/>
        <w:adjustRightInd w:val="0"/>
        <w:spacing w:line="172" w:lineRule="exact"/>
        <w:jc w:val="left"/>
        <w:rPr>
          <w:rFonts w:ascii="Times New Roman" w:hAnsi="Times New Roman" w:cs="Times New Roman"/>
          <w:kern w:val="0"/>
          <w:sz w:val="24"/>
          <w:szCs w:val="24"/>
        </w:rPr>
      </w:pPr>
    </w:p>
    <w:p w:rsidR="00000000" w:rsidRDefault="00B237D3">
      <w:pPr>
        <w:pStyle w:val="a0"/>
        <w:overflowPunct w:val="0"/>
        <w:autoSpaceDE w:val="0"/>
        <w:autoSpaceDN w:val="0"/>
        <w:adjustRightInd w:val="0"/>
        <w:spacing w:line="355" w:lineRule="auto"/>
        <w:ind w:right="160"/>
        <w:rPr>
          <w:rFonts w:ascii="Times New Roman" w:hAnsi="Times New Roman" w:cs="Times New Roman"/>
          <w:kern w:val="0"/>
          <w:sz w:val="24"/>
          <w:szCs w:val="24"/>
        </w:rPr>
      </w:pPr>
      <w:r>
        <w:rPr>
          <w:rFonts w:ascii="宋体" w:eastAsia="宋体" w:hAnsi="Times New Roman" w:cs="宋体" w:hint="eastAsia"/>
          <w:kern w:val="0"/>
          <w:sz w:val="32"/>
          <w:szCs w:val="32"/>
        </w:rPr>
        <w:t>范围的预</w:t>
      </w:r>
      <w:r>
        <w:rPr>
          <w:rFonts w:ascii="宋体" w:eastAsia="宋体" w:hAnsi="Times New Roman" w:cs="宋体" w:hint="eastAsia"/>
          <w:kern w:val="0"/>
          <w:sz w:val="32"/>
          <w:szCs w:val="32"/>
        </w:rPr>
        <w:t>算单位共计</w:t>
      </w:r>
      <w:r>
        <w:rPr>
          <w:rFonts w:ascii="Times New Roman" w:eastAsia="宋体" w:hAnsi="Times New Roman" w:cs="Times New Roman"/>
          <w:kern w:val="0"/>
          <w:sz w:val="32"/>
          <w:szCs w:val="32"/>
        </w:rPr>
        <w:t>2</w:t>
      </w:r>
      <w:r>
        <w:rPr>
          <w:rFonts w:ascii="宋体" w:eastAsia="宋体" w:hAnsi="Times New Roman" w:cs="宋体" w:hint="eastAsia"/>
          <w:kern w:val="0"/>
          <w:sz w:val="32"/>
          <w:szCs w:val="32"/>
        </w:rPr>
        <w:t>家，具体包括：</w:t>
      </w:r>
      <w:r>
        <w:rPr>
          <w:rFonts w:ascii="宋体" w:eastAsia="宋体" w:hAnsi="Times New Roman" w:cs="宋体" w:hint="eastAsia"/>
          <w:kern w:val="0"/>
          <w:sz w:val="32"/>
          <w:szCs w:val="32"/>
          <w:u w:val="single"/>
        </w:rPr>
        <w:t>中共灌云县纪律检查委员会本级</w:t>
      </w:r>
      <w:r>
        <w:rPr>
          <w:rFonts w:ascii="宋体" w:eastAsia="宋体" w:hAnsi="Times New Roman" w:cs="宋体" w:hint="eastAsia"/>
          <w:kern w:val="0"/>
          <w:sz w:val="32"/>
          <w:szCs w:val="32"/>
        </w:rPr>
        <w:t>、</w:t>
      </w:r>
      <w:r>
        <w:rPr>
          <w:rFonts w:ascii="宋体" w:eastAsia="宋体" w:hAnsi="Times New Roman" w:cs="宋体" w:hint="eastAsia"/>
          <w:kern w:val="0"/>
          <w:sz w:val="32"/>
          <w:szCs w:val="32"/>
          <w:u w:val="single"/>
        </w:rPr>
        <w:t>中共灌云县委巡察工作办公室</w:t>
      </w:r>
      <w:r>
        <w:rPr>
          <w:rFonts w:ascii="宋体" w:eastAsia="宋体" w:hAnsi="Times New Roman" w:cs="宋体" w:hint="eastAsia"/>
          <w:kern w:val="0"/>
          <w:sz w:val="32"/>
          <w:szCs w:val="32"/>
        </w:rPr>
        <w:t>。</w:t>
      </w:r>
    </w:p>
    <w:p w:rsidR="00000000" w:rsidRDefault="00B237D3">
      <w:pPr>
        <w:pStyle w:val="a0"/>
        <w:autoSpaceDE w:val="0"/>
        <w:autoSpaceDN w:val="0"/>
        <w:adjustRightInd w:val="0"/>
        <w:spacing w:line="3" w:lineRule="exact"/>
        <w:jc w:val="left"/>
        <w:rPr>
          <w:rFonts w:ascii="Times New Roman" w:hAnsi="Times New Roman" w:cs="Times New Roman"/>
          <w:kern w:val="0"/>
          <w:sz w:val="24"/>
          <w:szCs w:val="24"/>
        </w:rPr>
      </w:pPr>
    </w:p>
    <w:p w:rsidR="00000000" w:rsidRDefault="00B237D3">
      <w:pPr>
        <w:pStyle w:val="a0"/>
        <w:autoSpaceDE w:val="0"/>
        <w:autoSpaceDN w:val="0"/>
        <w:adjustRightInd w:val="0"/>
        <w:ind w:left="640"/>
        <w:jc w:val="left"/>
        <w:rPr>
          <w:rFonts w:ascii="Times New Roman" w:hAnsi="Times New Roman" w:cs="Times New Roman"/>
          <w:kern w:val="0"/>
          <w:sz w:val="24"/>
          <w:szCs w:val="24"/>
        </w:rPr>
      </w:pPr>
      <w:r>
        <w:rPr>
          <w:rFonts w:ascii="黑体" w:eastAsia="黑体" w:hAnsi="Times New Roman" w:cs="黑体" w:hint="eastAsia"/>
          <w:kern w:val="0"/>
          <w:sz w:val="32"/>
          <w:szCs w:val="32"/>
        </w:rPr>
        <w:t>三、</w:t>
      </w:r>
      <w:r>
        <w:rPr>
          <w:rFonts w:ascii="Times New Roman" w:eastAsia="黑体" w:hAnsi="Times New Roman" w:cs="Times New Roman"/>
          <w:kern w:val="0"/>
          <w:sz w:val="32"/>
          <w:szCs w:val="32"/>
        </w:rPr>
        <w:t>2020</w:t>
      </w:r>
      <w:r>
        <w:rPr>
          <w:rFonts w:ascii="黑体" w:eastAsia="黑体" w:hAnsi="Times New Roman" w:cs="黑体"/>
          <w:kern w:val="0"/>
          <w:sz w:val="32"/>
          <w:szCs w:val="32"/>
        </w:rPr>
        <w:t xml:space="preserve"> </w:t>
      </w:r>
      <w:r>
        <w:rPr>
          <w:rFonts w:ascii="黑体" w:eastAsia="黑体" w:hAnsi="Times New Roman" w:cs="黑体" w:hint="eastAsia"/>
          <w:kern w:val="0"/>
          <w:sz w:val="32"/>
          <w:szCs w:val="32"/>
        </w:rPr>
        <w:t>年部门主要工作任务及目标</w:t>
      </w:r>
    </w:p>
    <w:p w:rsidR="00000000" w:rsidRDefault="00B237D3">
      <w:pPr>
        <w:pStyle w:val="a0"/>
        <w:autoSpaceDE w:val="0"/>
        <w:autoSpaceDN w:val="0"/>
        <w:adjustRightInd w:val="0"/>
        <w:spacing w:line="172" w:lineRule="exact"/>
        <w:jc w:val="left"/>
        <w:rPr>
          <w:rFonts w:ascii="Times New Roman" w:hAnsi="Times New Roman" w:cs="Times New Roman"/>
          <w:kern w:val="0"/>
          <w:sz w:val="24"/>
          <w:szCs w:val="24"/>
        </w:rPr>
      </w:pPr>
    </w:p>
    <w:p w:rsidR="00000000" w:rsidRDefault="00B237D3">
      <w:pPr>
        <w:pStyle w:val="a0"/>
        <w:autoSpaceDE w:val="0"/>
        <w:autoSpaceDN w:val="0"/>
        <w:adjustRightInd w:val="0"/>
        <w:ind w:left="640"/>
        <w:jc w:val="left"/>
        <w:rPr>
          <w:rFonts w:ascii="Times New Roman" w:hAnsi="Times New Roman" w:cs="Times New Roman"/>
          <w:kern w:val="0"/>
          <w:sz w:val="24"/>
          <w:szCs w:val="24"/>
        </w:rPr>
      </w:pPr>
      <w:r>
        <w:rPr>
          <w:rFonts w:ascii="Times New Roman" w:hAnsi="Times New Roman" w:cs="Times New Roman"/>
          <w:kern w:val="0"/>
          <w:sz w:val="32"/>
          <w:szCs w:val="32"/>
        </w:rPr>
        <w:t>2020</w:t>
      </w:r>
      <w:r>
        <w:rPr>
          <w:rFonts w:ascii="仿宋" w:eastAsia="仿宋" w:hAnsi="Times New Roman" w:cs="仿宋" w:hint="eastAsia"/>
          <w:kern w:val="0"/>
          <w:sz w:val="32"/>
          <w:szCs w:val="32"/>
        </w:rPr>
        <w:t>年工作任务和目标是：以习近平新时代中国特色社会</w:t>
      </w:r>
    </w:p>
    <w:p w:rsidR="00000000" w:rsidRDefault="00B237D3">
      <w:pPr>
        <w:pStyle w:val="a0"/>
        <w:autoSpaceDE w:val="0"/>
        <w:autoSpaceDN w:val="0"/>
        <w:adjustRightInd w:val="0"/>
        <w:spacing w:line="227" w:lineRule="exact"/>
        <w:jc w:val="left"/>
        <w:rPr>
          <w:rFonts w:ascii="Times New Roman" w:hAnsi="Times New Roman" w:cs="Times New Roman"/>
          <w:kern w:val="0"/>
          <w:sz w:val="24"/>
          <w:szCs w:val="24"/>
        </w:rPr>
      </w:pPr>
    </w:p>
    <w:p w:rsidR="00000000" w:rsidRDefault="00B237D3">
      <w:pPr>
        <w:pStyle w:val="a0"/>
        <w:overflowPunct w:val="0"/>
        <w:autoSpaceDE w:val="0"/>
        <w:autoSpaceDN w:val="0"/>
        <w:adjustRightInd w:val="0"/>
        <w:spacing w:line="365" w:lineRule="auto"/>
        <w:jc w:val="left"/>
        <w:rPr>
          <w:rFonts w:ascii="Times New Roman" w:hAnsi="Times New Roman" w:cs="Times New Roman"/>
          <w:kern w:val="0"/>
          <w:sz w:val="24"/>
          <w:szCs w:val="24"/>
        </w:rPr>
      </w:pPr>
      <w:r>
        <w:rPr>
          <w:rFonts w:ascii="仿宋" w:eastAsia="仿宋" w:hAnsi="Times New Roman" w:cs="仿宋" w:hint="eastAsia"/>
          <w:kern w:val="0"/>
          <w:sz w:val="32"/>
          <w:szCs w:val="32"/>
        </w:rPr>
        <w:t>主义思想为指导，认真贯彻落实党的十九大精神，围绕上级纪委全会和县委全委扩大会部署安排，紧盯</w:t>
      </w:r>
      <w:r>
        <w:rPr>
          <w:rFonts w:ascii="·ÂËÎ" w:eastAsia="仿宋" w:hAnsi="·ÂËÎ" w:cs="·ÂËÎ"/>
          <w:kern w:val="0"/>
          <w:sz w:val="32"/>
          <w:szCs w:val="32"/>
        </w:rPr>
        <w:t>“</w:t>
      </w:r>
      <w:r>
        <w:rPr>
          <w:rFonts w:ascii="仿宋" w:eastAsia="仿宋" w:hAnsi="Times New Roman" w:cs="仿宋" w:hint="eastAsia"/>
          <w:kern w:val="0"/>
          <w:sz w:val="32"/>
          <w:szCs w:val="32"/>
        </w:rPr>
        <w:t>全市当排头、全省创一流、全国争先进</w:t>
      </w:r>
      <w:r>
        <w:rPr>
          <w:rFonts w:ascii="·ÂËÎ" w:eastAsia="仿宋" w:hAnsi="·ÂËÎ" w:cs="·ÂËÎ"/>
          <w:kern w:val="0"/>
          <w:sz w:val="32"/>
          <w:szCs w:val="32"/>
        </w:rPr>
        <w:t>”</w:t>
      </w:r>
      <w:r>
        <w:rPr>
          <w:rFonts w:ascii="仿宋" w:eastAsia="仿宋" w:hAnsi="Times New Roman" w:cs="仿宋" w:hint="eastAsia"/>
          <w:kern w:val="0"/>
          <w:sz w:val="32"/>
          <w:szCs w:val="32"/>
        </w:rPr>
        <w:t>目标不动摇，坚持稳中求进工作总基调，以</w:t>
      </w:r>
      <w:r>
        <w:rPr>
          <w:rFonts w:ascii="·ÂËÎ" w:eastAsia="仿宋" w:hAnsi="·ÂËÎ" w:cs="·ÂËÎ"/>
          <w:kern w:val="0"/>
          <w:sz w:val="32"/>
          <w:szCs w:val="32"/>
        </w:rPr>
        <w:t>“</w:t>
      </w:r>
      <w:r>
        <w:rPr>
          <w:rFonts w:ascii="仿宋" w:eastAsia="仿宋" w:hAnsi="Times New Roman" w:cs="仿宋" w:hint="eastAsia"/>
          <w:kern w:val="0"/>
          <w:sz w:val="32"/>
          <w:szCs w:val="32"/>
        </w:rPr>
        <w:t>务实、创优、争先</w:t>
      </w:r>
      <w:r>
        <w:rPr>
          <w:rFonts w:ascii="·ÂËÎ" w:eastAsia="仿宋" w:hAnsi="·ÂËÎ" w:cs="·ÂËÎ"/>
          <w:kern w:val="0"/>
          <w:sz w:val="32"/>
          <w:szCs w:val="32"/>
        </w:rPr>
        <w:t>”</w:t>
      </w:r>
      <w:r>
        <w:rPr>
          <w:rFonts w:ascii="仿宋" w:eastAsia="仿宋" w:hAnsi="Times New Roman" w:cs="仿宋" w:hint="eastAsia"/>
          <w:kern w:val="0"/>
          <w:sz w:val="32"/>
          <w:szCs w:val="32"/>
        </w:rPr>
        <w:t>为年度工作主题，以党章和宪法为根本遵循，巩固深化监察体制改革，驰而不息深化作风建设，坚定不移开展反腐败斗争，加快构建不敢腐、不能腐、不想腐</w:t>
      </w:r>
      <w:r>
        <w:rPr>
          <w:rFonts w:ascii="仿宋" w:eastAsia="仿宋" w:hAnsi="Times New Roman" w:cs="仿宋" w:hint="eastAsia"/>
          <w:kern w:val="0"/>
          <w:sz w:val="32"/>
          <w:szCs w:val="32"/>
        </w:rPr>
        <w:t>的有效机制，着力建设一支忠诚干净担当、让党放心、人民满意的纪检监察干部队伍，全力以赴推动全县全面从严治党迈上新台阶。</w:t>
      </w:r>
    </w:p>
    <w:p w:rsidR="00000000" w:rsidRDefault="00B237D3">
      <w:pPr>
        <w:pStyle w:val="a0"/>
        <w:autoSpaceDE w:val="0"/>
        <w:autoSpaceDN w:val="0"/>
        <w:adjustRightInd w:val="0"/>
        <w:jc w:val="left"/>
        <w:rPr>
          <w:rFonts w:ascii="Times New Roman" w:hAnsi="Times New Roman" w:cs="Times New Roman"/>
          <w:kern w:val="0"/>
          <w:sz w:val="24"/>
          <w:szCs w:val="24"/>
        </w:rPr>
        <w:sectPr w:rsidR="00000000">
          <w:pgSz w:w="11900" w:h="16838"/>
          <w:pgMar w:top="1440" w:right="1420" w:bottom="1026" w:left="1580" w:header="720" w:footer="720" w:gutter="0"/>
          <w:cols w:space="720" w:equalWidth="0">
            <w:col w:w="8900"/>
          </w:cols>
          <w:noEndnote/>
        </w:sect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361" w:lineRule="exact"/>
        <w:jc w:val="left"/>
        <w:rPr>
          <w:rFonts w:ascii="Times New Roman" w:hAnsi="Times New Roman" w:cs="Times New Roman"/>
          <w:kern w:val="0"/>
          <w:sz w:val="24"/>
          <w:szCs w:val="24"/>
        </w:rPr>
      </w:pPr>
    </w:p>
    <w:p w:rsidR="00000000" w:rsidRDefault="00B237D3">
      <w:pPr>
        <w:pStyle w:val="a0"/>
        <w:autoSpaceDE w:val="0"/>
        <w:autoSpaceDN w:val="0"/>
        <w:adjustRightInd w:val="0"/>
        <w:jc w:val="left"/>
        <w:rPr>
          <w:rFonts w:ascii="Times New Roman" w:hAnsi="Times New Roman" w:cs="Times New Roman"/>
          <w:kern w:val="0"/>
          <w:sz w:val="24"/>
          <w:szCs w:val="24"/>
        </w:rPr>
      </w:pPr>
      <w:r>
        <w:rPr>
          <w:rFonts w:ascii="Times New Roman" w:hAnsi="Times New Roman" w:cs="Times New Roman"/>
          <w:color w:val="FFFFFF"/>
          <w:kern w:val="0"/>
          <w:sz w:val="27"/>
          <w:szCs w:val="27"/>
        </w:rPr>
        <w:t>—</w:t>
      </w:r>
      <w:r>
        <w:rPr>
          <w:rFonts w:ascii="Times New Roman" w:hAnsi="Times New Roman" w:cs="Times New Roman"/>
          <w:kern w:val="0"/>
          <w:sz w:val="27"/>
          <w:szCs w:val="27"/>
        </w:rPr>
        <w:t>— 4 —</w:t>
      </w:r>
      <w:r>
        <w:rPr>
          <w:rFonts w:ascii="Times New Roman" w:hAnsi="Times New Roman" w:cs="Times New Roman"/>
          <w:color w:val="FFFFFF"/>
          <w:kern w:val="0"/>
          <w:sz w:val="27"/>
          <w:szCs w:val="27"/>
        </w:rPr>
        <w:t>—</w:t>
      </w:r>
    </w:p>
    <w:p w:rsidR="00000000" w:rsidRDefault="00B237D3">
      <w:pPr>
        <w:pStyle w:val="a0"/>
        <w:autoSpaceDE w:val="0"/>
        <w:autoSpaceDN w:val="0"/>
        <w:adjustRightInd w:val="0"/>
        <w:jc w:val="left"/>
        <w:rPr>
          <w:rFonts w:ascii="Times New Roman" w:hAnsi="Times New Roman" w:cs="Times New Roman"/>
          <w:kern w:val="0"/>
          <w:sz w:val="24"/>
          <w:szCs w:val="24"/>
        </w:rPr>
        <w:sectPr w:rsidR="00000000">
          <w:type w:val="continuous"/>
          <w:pgSz w:w="11900" w:h="16838"/>
          <w:pgMar w:top="1440" w:right="8920" w:bottom="1026" w:left="1580" w:header="720" w:footer="720" w:gutter="0"/>
          <w:cols w:space="720" w:equalWidth="0">
            <w:col w:w="1400"/>
          </w:cols>
          <w:noEndnote/>
        </w:sect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bookmarkStart w:id="5" w:name="page5"/>
      <w:bookmarkEnd w:id="5"/>
    </w:p>
    <w:p w:rsidR="00000000" w:rsidRDefault="00B237D3">
      <w:pPr>
        <w:pStyle w:val="a0"/>
        <w:autoSpaceDE w:val="0"/>
        <w:autoSpaceDN w:val="0"/>
        <w:adjustRightInd w:val="0"/>
        <w:spacing w:line="241" w:lineRule="exact"/>
        <w:jc w:val="left"/>
        <w:rPr>
          <w:rFonts w:ascii="Times New Roman" w:hAnsi="Times New Roman" w:cs="Times New Roman"/>
          <w:kern w:val="0"/>
          <w:sz w:val="24"/>
          <w:szCs w:val="24"/>
        </w:rPr>
      </w:pPr>
    </w:p>
    <w:p w:rsidR="00000000" w:rsidRDefault="00B237D3">
      <w:pPr>
        <w:pStyle w:val="a0"/>
        <w:overflowPunct w:val="0"/>
        <w:autoSpaceDE w:val="0"/>
        <w:autoSpaceDN w:val="0"/>
        <w:adjustRightInd w:val="0"/>
        <w:spacing w:line="343" w:lineRule="auto"/>
        <w:ind w:left="3380" w:right="200" w:hanging="3960"/>
        <w:jc w:val="left"/>
        <w:rPr>
          <w:rFonts w:ascii="Times New Roman" w:hAnsi="Times New Roman" w:cs="Times New Roman"/>
          <w:kern w:val="0"/>
          <w:sz w:val="24"/>
          <w:szCs w:val="24"/>
        </w:rPr>
      </w:pPr>
      <w:r>
        <w:rPr>
          <w:rFonts w:ascii="宋体" w:eastAsia="宋体" w:hAnsi="Times New Roman" w:cs="宋体" w:hint="eastAsia"/>
          <w:kern w:val="0"/>
          <w:sz w:val="36"/>
          <w:szCs w:val="36"/>
        </w:rPr>
        <w:t>第二部分</w:t>
      </w:r>
      <w:r>
        <w:rPr>
          <w:rFonts w:ascii="宋体" w:eastAsia="宋体" w:hAnsi="Times New Roman" w:cs="宋体"/>
          <w:kern w:val="0"/>
          <w:sz w:val="36"/>
          <w:szCs w:val="36"/>
        </w:rPr>
        <w:t xml:space="preserve"> </w:t>
      </w:r>
      <w:r>
        <w:rPr>
          <w:rFonts w:ascii="宋体" w:eastAsia="宋体" w:hAnsi="Times New Roman" w:cs="宋体" w:hint="eastAsia"/>
          <w:kern w:val="0"/>
          <w:sz w:val="36"/>
          <w:szCs w:val="36"/>
        </w:rPr>
        <w:t>中共灌云县纪律检查委员会</w:t>
      </w:r>
      <w:r>
        <w:rPr>
          <w:rFonts w:ascii="Times New Roman" w:eastAsia="宋体" w:hAnsi="Times New Roman" w:cs="Times New Roman"/>
          <w:kern w:val="0"/>
          <w:sz w:val="36"/>
          <w:szCs w:val="36"/>
        </w:rPr>
        <w:t>2020</w:t>
      </w:r>
      <w:r>
        <w:rPr>
          <w:rFonts w:ascii="宋体" w:eastAsia="宋体" w:hAnsi="Times New Roman" w:cs="宋体" w:hint="eastAsia"/>
          <w:kern w:val="0"/>
          <w:sz w:val="36"/>
          <w:szCs w:val="36"/>
        </w:rPr>
        <w:t>年度部门预算表</w:t>
      </w: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58" w:lineRule="exact"/>
        <w:jc w:val="left"/>
        <w:rPr>
          <w:rFonts w:ascii="Times New Roman" w:hAnsi="Times New Roman" w:cs="Times New Roman"/>
          <w:kern w:val="0"/>
          <w:sz w:val="24"/>
          <w:szCs w:val="24"/>
        </w:rPr>
      </w:pPr>
    </w:p>
    <w:p w:rsidR="00000000" w:rsidRDefault="00B237D3">
      <w:pPr>
        <w:pStyle w:val="a0"/>
        <w:autoSpaceDE w:val="0"/>
        <w:autoSpaceDN w:val="0"/>
        <w:adjustRightInd w:val="0"/>
        <w:jc w:val="left"/>
        <w:rPr>
          <w:rFonts w:ascii="Times New Roman" w:hAnsi="Times New Roman" w:cs="Times New Roman"/>
          <w:kern w:val="0"/>
          <w:sz w:val="24"/>
          <w:szCs w:val="24"/>
        </w:rPr>
      </w:pPr>
      <w:r>
        <w:rPr>
          <w:rFonts w:ascii="宋体" w:eastAsia="宋体" w:hAnsi="Times New Roman" w:cs="宋体" w:hint="eastAsia"/>
          <w:kern w:val="0"/>
          <w:sz w:val="31"/>
          <w:szCs w:val="31"/>
        </w:rPr>
        <w:t>表格单独公开，详细表格见本部门</w:t>
      </w:r>
      <w:r>
        <w:rPr>
          <w:rFonts w:ascii="Times New Roman" w:eastAsia="宋体" w:hAnsi="Times New Roman" w:cs="Times New Roman"/>
          <w:kern w:val="0"/>
          <w:sz w:val="31"/>
          <w:szCs w:val="31"/>
        </w:rPr>
        <w:t>2020</w:t>
      </w:r>
      <w:r>
        <w:rPr>
          <w:rFonts w:ascii="宋体" w:eastAsia="宋体" w:hAnsi="Times New Roman" w:cs="宋体" w:hint="eastAsia"/>
          <w:kern w:val="0"/>
          <w:sz w:val="31"/>
          <w:szCs w:val="31"/>
        </w:rPr>
        <w:t>年部门预算公开表。</w:t>
      </w:r>
    </w:p>
    <w:p w:rsidR="00000000" w:rsidRDefault="00B237D3">
      <w:pPr>
        <w:pStyle w:val="a0"/>
        <w:autoSpaceDE w:val="0"/>
        <w:autoSpaceDN w:val="0"/>
        <w:adjustRightInd w:val="0"/>
        <w:jc w:val="left"/>
        <w:rPr>
          <w:rFonts w:ascii="Times New Roman" w:hAnsi="Times New Roman" w:cs="Times New Roman"/>
          <w:kern w:val="0"/>
          <w:sz w:val="24"/>
          <w:szCs w:val="24"/>
        </w:rPr>
        <w:sectPr w:rsidR="00000000">
          <w:pgSz w:w="11900" w:h="16838"/>
          <w:pgMar w:top="1440" w:right="1420" w:bottom="1026" w:left="2220" w:header="720" w:footer="720" w:gutter="0"/>
          <w:cols w:space="720" w:equalWidth="0">
            <w:col w:w="8260"/>
          </w:cols>
          <w:noEndnote/>
        </w:sect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97" w:lineRule="exact"/>
        <w:jc w:val="left"/>
        <w:rPr>
          <w:rFonts w:ascii="Times New Roman" w:hAnsi="Times New Roman" w:cs="Times New Roman"/>
          <w:kern w:val="0"/>
          <w:sz w:val="24"/>
          <w:szCs w:val="24"/>
        </w:rPr>
      </w:pPr>
    </w:p>
    <w:p w:rsidR="00000000" w:rsidRDefault="00B237D3">
      <w:pPr>
        <w:pStyle w:val="a0"/>
        <w:autoSpaceDE w:val="0"/>
        <w:autoSpaceDN w:val="0"/>
        <w:adjustRightInd w:val="0"/>
        <w:jc w:val="left"/>
        <w:rPr>
          <w:rFonts w:ascii="Times New Roman" w:hAnsi="Times New Roman" w:cs="Times New Roman"/>
          <w:kern w:val="0"/>
          <w:sz w:val="24"/>
          <w:szCs w:val="24"/>
        </w:rPr>
      </w:pPr>
      <w:r>
        <w:rPr>
          <w:rFonts w:ascii="Times New Roman" w:hAnsi="Times New Roman" w:cs="Times New Roman"/>
          <w:color w:val="FFFFFF"/>
          <w:kern w:val="0"/>
          <w:sz w:val="27"/>
          <w:szCs w:val="27"/>
        </w:rPr>
        <w:t>—</w:t>
      </w:r>
      <w:r>
        <w:rPr>
          <w:rFonts w:ascii="Times New Roman" w:hAnsi="Times New Roman" w:cs="Times New Roman"/>
          <w:kern w:val="0"/>
          <w:sz w:val="27"/>
          <w:szCs w:val="27"/>
        </w:rPr>
        <w:t>— 5 —</w:t>
      </w:r>
      <w:r>
        <w:rPr>
          <w:rFonts w:ascii="Times New Roman" w:hAnsi="Times New Roman" w:cs="Times New Roman"/>
          <w:color w:val="FFFFFF"/>
          <w:kern w:val="0"/>
          <w:sz w:val="27"/>
          <w:szCs w:val="27"/>
        </w:rPr>
        <w:t>—</w:t>
      </w:r>
    </w:p>
    <w:p w:rsidR="00000000" w:rsidRDefault="00B237D3">
      <w:pPr>
        <w:pStyle w:val="a0"/>
        <w:autoSpaceDE w:val="0"/>
        <w:autoSpaceDN w:val="0"/>
        <w:adjustRightInd w:val="0"/>
        <w:jc w:val="left"/>
        <w:rPr>
          <w:rFonts w:ascii="Times New Roman" w:hAnsi="Times New Roman" w:cs="Times New Roman"/>
          <w:kern w:val="0"/>
          <w:sz w:val="24"/>
          <w:szCs w:val="24"/>
        </w:rPr>
        <w:sectPr w:rsidR="00000000">
          <w:type w:val="continuous"/>
          <w:pgSz w:w="11900" w:h="16838"/>
          <w:pgMar w:top="1440" w:right="1580" w:bottom="1026" w:left="8920" w:header="720" w:footer="720" w:gutter="0"/>
          <w:cols w:space="720" w:equalWidth="0">
            <w:col w:w="1400"/>
          </w:cols>
          <w:noEndnote/>
        </w:sect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bookmarkStart w:id="6" w:name="page6"/>
      <w:bookmarkEnd w:id="6"/>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16" w:lineRule="exact"/>
        <w:jc w:val="left"/>
        <w:rPr>
          <w:rFonts w:ascii="Times New Roman" w:hAnsi="Times New Roman" w:cs="Times New Roman"/>
          <w:kern w:val="0"/>
          <w:sz w:val="24"/>
          <w:szCs w:val="24"/>
        </w:rPr>
      </w:pPr>
    </w:p>
    <w:p w:rsidR="00000000" w:rsidRDefault="00B237D3">
      <w:pPr>
        <w:pStyle w:val="a0"/>
        <w:tabs>
          <w:tab w:val="left" w:pos="3100"/>
        </w:tabs>
        <w:autoSpaceDE w:val="0"/>
        <w:autoSpaceDN w:val="0"/>
        <w:adjustRightInd w:val="0"/>
        <w:ind w:left="1320"/>
        <w:jc w:val="left"/>
        <w:rPr>
          <w:rFonts w:ascii="Times New Roman" w:hAnsi="Times New Roman" w:cs="Times New Roman"/>
          <w:kern w:val="0"/>
          <w:sz w:val="24"/>
          <w:szCs w:val="24"/>
        </w:rPr>
      </w:pPr>
      <w:r>
        <w:rPr>
          <w:rFonts w:ascii="宋体" w:eastAsia="宋体" w:hAnsi="Times New Roman" w:cs="宋体" w:hint="eastAsia"/>
          <w:kern w:val="0"/>
          <w:sz w:val="36"/>
          <w:szCs w:val="36"/>
        </w:rPr>
        <w:t>第三部分</w:t>
      </w:r>
      <w:r>
        <w:rPr>
          <w:rFonts w:ascii="Times New Roman" w:hAnsi="Times New Roman" w:cs="Times New Roman"/>
          <w:kern w:val="0"/>
          <w:sz w:val="24"/>
          <w:szCs w:val="24"/>
        </w:rPr>
        <w:tab/>
      </w:r>
      <w:r>
        <w:rPr>
          <w:rFonts w:ascii="Times New Roman" w:hAnsi="Times New Roman" w:cs="Times New Roman"/>
          <w:kern w:val="0"/>
          <w:sz w:val="36"/>
          <w:szCs w:val="36"/>
        </w:rPr>
        <w:t>2020</w:t>
      </w:r>
      <w:r>
        <w:rPr>
          <w:rFonts w:ascii="宋体" w:eastAsia="宋体" w:hAnsi="Times New Roman" w:cs="宋体" w:hint="eastAsia"/>
          <w:kern w:val="0"/>
          <w:sz w:val="36"/>
          <w:szCs w:val="36"/>
        </w:rPr>
        <w:t>年度部门预算情况说明</w:t>
      </w: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48" w:lineRule="exact"/>
        <w:jc w:val="left"/>
        <w:rPr>
          <w:rFonts w:ascii="Times New Roman" w:hAnsi="Times New Roman" w:cs="Times New Roman"/>
          <w:kern w:val="0"/>
          <w:sz w:val="24"/>
          <w:szCs w:val="24"/>
        </w:rPr>
      </w:pPr>
    </w:p>
    <w:p w:rsidR="00000000" w:rsidRDefault="00B237D3">
      <w:pPr>
        <w:pStyle w:val="a0"/>
        <w:autoSpaceDE w:val="0"/>
        <w:autoSpaceDN w:val="0"/>
        <w:adjustRightInd w:val="0"/>
        <w:ind w:left="640"/>
        <w:jc w:val="left"/>
        <w:rPr>
          <w:rFonts w:ascii="Times New Roman" w:hAnsi="Times New Roman" w:cs="Times New Roman"/>
          <w:kern w:val="0"/>
          <w:sz w:val="24"/>
          <w:szCs w:val="24"/>
        </w:rPr>
      </w:pPr>
      <w:r>
        <w:rPr>
          <w:rFonts w:ascii="黑体" w:eastAsia="黑体" w:hAnsi="Times New Roman" w:cs="黑体" w:hint="eastAsia"/>
          <w:kern w:val="0"/>
          <w:sz w:val="32"/>
          <w:szCs w:val="32"/>
        </w:rPr>
        <w:t>一、收支预算总体情况说明</w:t>
      </w:r>
    </w:p>
    <w:p w:rsidR="00000000" w:rsidRDefault="00B237D3">
      <w:pPr>
        <w:pStyle w:val="a0"/>
        <w:autoSpaceDE w:val="0"/>
        <w:autoSpaceDN w:val="0"/>
        <w:adjustRightInd w:val="0"/>
        <w:spacing w:line="174" w:lineRule="exact"/>
        <w:jc w:val="left"/>
        <w:rPr>
          <w:rFonts w:ascii="Times New Roman" w:hAnsi="Times New Roman" w:cs="Times New Roman"/>
          <w:kern w:val="0"/>
          <w:sz w:val="24"/>
          <w:szCs w:val="24"/>
        </w:rPr>
      </w:pPr>
    </w:p>
    <w:p w:rsidR="00000000" w:rsidRDefault="00B237D3">
      <w:pPr>
        <w:pStyle w:val="a0"/>
        <w:overflowPunct w:val="0"/>
        <w:autoSpaceDE w:val="0"/>
        <w:autoSpaceDN w:val="0"/>
        <w:adjustRightInd w:val="0"/>
        <w:spacing w:line="338" w:lineRule="auto"/>
        <w:ind w:right="160" w:firstLine="624"/>
        <w:rPr>
          <w:rFonts w:ascii="Times New Roman" w:hAnsi="Times New Roman" w:cs="Times New Roman"/>
          <w:kern w:val="0"/>
          <w:sz w:val="24"/>
          <w:szCs w:val="24"/>
        </w:rPr>
      </w:pPr>
      <w:r>
        <w:rPr>
          <w:rFonts w:ascii="宋体" w:eastAsia="宋体" w:hAnsi="Times New Roman" w:cs="宋体" w:hint="eastAsia"/>
          <w:kern w:val="0"/>
          <w:sz w:val="32"/>
          <w:szCs w:val="32"/>
        </w:rPr>
        <w:t>中共灌云县纪律检查委员会</w:t>
      </w:r>
      <w:r>
        <w:rPr>
          <w:rFonts w:ascii="Times New Roman" w:eastAsia="宋体" w:hAnsi="Times New Roman" w:cs="Times New Roman"/>
          <w:kern w:val="0"/>
          <w:sz w:val="32"/>
          <w:szCs w:val="32"/>
        </w:rPr>
        <w:t>2020</w:t>
      </w:r>
      <w:r>
        <w:rPr>
          <w:rFonts w:ascii="宋体" w:eastAsia="宋体" w:hAnsi="Times New Roman" w:cs="宋体" w:hint="eastAsia"/>
          <w:kern w:val="0"/>
          <w:sz w:val="32"/>
          <w:szCs w:val="32"/>
        </w:rPr>
        <w:t>年度收入、支出预算总计</w:t>
      </w:r>
      <w:r>
        <w:rPr>
          <w:rFonts w:ascii="Times New Roman" w:eastAsia="宋体" w:hAnsi="Times New Roman" w:cs="Times New Roman"/>
          <w:kern w:val="0"/>
          <w:sz w:val="32"/>
          <w:szCs w:val="32"/>
        </w:rPr>
        <w:t>3412.52</w:t>
      </w:r>
      <w:r>
        <w:rPr>
          <w:rFonts w:ascii="宋体" w:eastAsia="宋体" w:hAnsi="Times New Roman" w:cs="宋体" w:hint="eastAsia"/>
          <w:kern w:val="0"/>
          <w:sz w:val="32"/>
          <w:szCs w:val="32"/>
        </w:rPr>
        <w:t>万元，与上年相比收、支预算总计各增加</w:t>
      </w:r>
      <w:r>
        <w:rPr>
          <w:rFonts w:ascii="Times New Roman" w:eastAsia="宋体" w:hAnsi="Times New Roman" w:cs="Times New Roman"/>
          <w:kern w:val="0"/>
          <w:sz w:val="32"/>
          <w:szCs w:val="32"/>
          <w:u w:val="single"/>
        </w:rPr>
        <w:t>959.62</w:t>
      </w:r>
      <w:r>
        <w:rPr>
          <w:rFonts w:ascii="宋体" w:eastAsia="宋体" w:hAnsi="Times New Roman" w:cs="宋体" w:hint="eastAsia"/>
          <w:kern w:val="0"/>
          <w:sz w:val="32"/>
          <w:szCs w:val="32"/>
        </w:rPr>
        <w:t>万元，增长</w:t>
      </w:r>
      <w:r>
        <w:rPr>
          <w:rFonts w:ascii="Times New Roman" w:eastAsia="宋体" w:hAnsi="Times New Roman" w:cs="Times New Roman"/>
          <w:kern w:val="0"/>
          <w:sz w:val="32"/>
          <w:szCs w:val="32"/>
          <w:u w:val="single"/>
        </w:rPr>
        <w:t>39.12</w:t>
      </w:r>
      <w:r>
        <w:rPr>
          <w:rFonts w:ascii="Times New Roman" w:eastAsia="宋体" w:hAnsi="Times New Roman" w:cs="Times New Roman"/>
          <w:kern w:val="0"/>
          <w:sz w:val="32"/>
          <w:szCs w:val="32"/>
        </w:rPr>
        <w:t>%</w:t>
      </w:r>
      <w:r>
        <w:rPr>
          <w:rFonts w:ascii="宋体" w:eastAsia="宋体" w:hAnsi="Times New Roman" w:cs="宋体" w:hint="eastAsia"/>
          <w:kern w:val="0"/>
          <w:sz w:val="32"/>
          <w:szCs w:val="32"/>
        </w:rPr>
        <w:t>。其中：</w:t>
      </w:r>
    </w:p>
    <w:p w:rsidR="00000000" w:rsidRDefault="00B237D3">
      <w:pPr>
        <w:pStyle w:val="a0"/>
        <w:autoSpaceDE w:val="0"/>
        <w:autoSpaceDN w:val="0"/>
        <w:adjustRightInd w:val="0"/>
        <w:spacing w:line="4" w:lineRule="exact"/>
        <w:jc w:val="left"/>
        <w:rPr>
          <w:rFonts w:ascii="Times New Roman" w:hAnsi="Times New Roman" w:cs="Times New Roman"/>
          <w:kern w:val="0"/>
          <w:sz w:val="24"/>
          <w:szCs w:val="24"/>
        </w:rPr>
      </w:pPr>
    </w:p>
    <w:p w:rsidR="00000000" w:rsidRDefault="00B237D3">
      <w:pPr>
        <w:pStyle w:val="a0"/>
        <w:overflowPunct w:val="0"/>
        <w:autoSpaceDE w:val="0"/>
        <w:autoSpaceDN w:val="0"/>
        <w:adjustRightInd w:val="0"/>
        <w:spacing w:line="350" w:lineRule="auto"/>
        <w:ind w:left="640" w:right="2420"/>
        <w:jc w:val="left"/>
        <w:rPr>
          <w:rFonts w:ascii="Times New Roman" w:hAnsi="Times New Roman" w:cs="Times New Roman"/>
          <w:kern w:val="0"/>
          <w:sz w:val="24"/>
          <w:szCs w:val="24"/>
        </w:rPr>
      </w:pPr>
      <w:r>
        <w:rPr>
          <w:rFonts w:ascii="宋体" w:eastAsia="宋体" w:hAnsi="Times New Roman" w:cs="宋体" w:hint="eastAsia"/>
          <w:kern w:val="0"/>
          <w:sz w:val="31"/>
          <w:szCs w:val="31"/>
        </w:rPr>
        <w:t>（一）收入预算总计</w:t>
      </w:r>
      <w:r>
        <w:rPr>
          <w:rFonts w:ascii="Times New Roman" w:eastAsia="宋体" w:hAnsi="Times New Roman" w:cs="Times New Roman"/>
          <w:kern w:val="0"/>
          <w:sz w:val="31"/>
          <w:szCs w:val="31"/>
          <w:u w:val="single"/>
        </w:rPr>
        <w:t>3412.52</w:t>
      </w:r>
      <w:r>
        <w:rPr>
          <w:rFonts w:ascii="宋体" w:eastAsia="宋体" w:hAnsi="Times New Roman" w:cs="宋体" w:hint="eastAsia"/>
          <w:kern w:val="0"/>
          <w:sz w:val="31"/>
          <w:szCs w:val="31"/>
        </w:rPr>
        <w:t>万元。包括：</w:t>
      </w:r>
      <w:r>
        <w:rPr>
          <w:rFonts w:ascii="Times New Roman" w:eastAsia="宋体" w:hAnsi="Times New Roman" w:cs="Times New Roman"/>
          <w:kern w:val="0"/>
          <w:sz w:val="31"/>
          <w:szCs w:val="31"/>
        </w:rPr>
        <w:t>1</w:t>
      </w:r>
      <w:r>
        <w:rPr>
          <w:rFonts w:ascii="宋体" w:eastAsia="宋体" w:hAnsi="Times New Roman" w:cs="宋体" w:hint="eastAsia"/>
          <w:kern w:val="0"/>
          <w:sz w:val="31"/>
          <w:szCs w:val="31"/>
        </w:rPr>
        <w:t>．财政拨款收入预算总计</w:t>
      </w:r>
      <w:r>
        <w:rPr>
          <w:rFonts w:ascii="Times New Roman" w:eastAsia="宋体" w:hAnsi="Times New Roman" w:cs="Times New Roman"/>
          <w:kern w:val="0"/>
          <w:sz w:val="31"/>
          <w:szCs w:val="31"/>
          <w:u w:val="single"/>
        </w:rPr>
        <w:t>3412.52</w:t>
      </w:r>
      <w:r>
        <w:rPr>
          <w:rFonts w:ascii="宋体" w:eastAsia="宋体" w:hAnsi="Times New Roman" w:cs="宋体" w:hint="eastAsia"/>
          <w:kern w:val="0"/>
          <w:sz w:val="31"/>
          <w:szCs w:val="31"/>
        </w:rPr>
        <w:t>万元。</w:t>
      </w:r>
    </w:p>
    <w:p w:rsidR="00000000" w:rsidRDefault="00B237D3">
      <w:pPr>
        <w:pStyle w:val="a0"/>
        <w:autoSpaceDE w:val="0"/>
        <w:autoSpaceDN w:val="0"/>
        <w:adjustRightInd w:val="0"/>
        <w:spacing w:line="2" w:lineRule="exact"/>
        <w:jc w:val="left"/>
        <w:rPr>
          <w:rFonts w:ascii="Times New Roman" w:hAnsi="Times New Roman" w:cs="Times New Roman"/>
          <w:kern w:val="0"/>
          <w:sz w:val="24"/>
          <w:szCs w:val="24"/>
        </w:rPr>
      </w:pPr>
    </w:p>
    <w:p w:rsidR="00000000" w:rsidRDefault="00B237D3">
      <w:pPr>
        <w:pStyle w:val="a0"/>
        <w:overflowPunct w:val="0"/>
        <w:autoSpaceDE w:val="0"/>
        <w:autoSpaceDN w:val="0"/>
        <w:adjustRightInd w:val="0"/>
        <w:spacing w:line="380" w:lineRule="auto"/>
        <w:ind w:right="160" w:firstLine="624"/>
        <w:rPr>
          <w:rFonts w:ascii="Times New Roman" w:hAnsi="Times New Roman" w:cs="Times New Roman"/>
          <w:kern w:val="0"/>
          <w:sz w:val="24"/>
          <w:szCs w:val="24"/>
        </w:rPr>
      </w:pPr>
      <w:r>
        <w:rPr>
          <w:rFonts w:ascii="宋体" w:eastAsia="宋体" w:hAnsi="Times New Roman" w:cs="宋体" w:hint="eastAsia"/>
          <w:kern w:val="0"/>
          <w:sz w:val="30"/>
          <w:szCs w:val="30"/>
        </w:rPr>
        <w:t>（</w:t>
      </w:r>
      <w:r>
        <w:rPr>
          <w:rFonts w:ascii="Times New Roman" w:eastAsia="宋体" w:hAnsi="Times New Roman" w:cs="Times New Roman"/>
          <w:kern w:val="0"/>
          <w:sz w:val="30"/>
          <w:szCs w:val="30"/>
        </w:rPr>
        <w:t>1</w:t>
      </w:r>
      <w:r>
        <w:rPr>
          <w:rFonts w:ascii="宋体" w:eastAsia="宋体" w:hAnsi="Times New Roman" w:cs="宋体" w:hint="eastAsia"/>
          <w:kern w:val="0"/>
          <w:sz w:val="30"/>
          <w:szCs w:val="30"/>
        </w:rPr>
        <w:t>）一般公共预算收入预算</w:t>
      </w:r>
      <w:r>
        <w:rPr>
          <w:rFonts w:ascii="Times New Roman" w:eastAsia="宋体" w:hAnsi="Times New Roman" w:cs="Times New Roman"/>
          <w:kern w:val="0"/>
          <w:sz w:val="30"/>
          <w:szCs w:val="30"/>
          <w:u w:val="single"/>
        </w:rPr>
        <w:t>3412.52</w:t>
      </w:r>
      <w:r>
        <w:rPr>
          <w:rFonts w:ascii="宋体" w:eastAsia="宋体" w:hAnsi="Times New Roman" w:cs="宋体" w:hint="eastAsia"/>
          <w:kern w:val="0"/>
          <w:sz w:val="30"/>
          <w:szCs w:val="30"/>
        </w:rPr>
        <w:t>万元，与上年相</w:t>
      </w:r>
      <w:r>
        <w:rPr>
          <w:rFonts w:ascii="宋体" w:eastAsia="宋体" w:hAnsi="Times New Roman" w:cs="宋体" w:hint="eastAsia"/>
          <w:kern w:val="0"/>
          <w:sz w:val="30"/>
          <w:szCs w:val="30"/>
        </w:rPr>
        <w:t>比增加</w:t>
      </w:r>
      <w:r>
        <w:rPr>
          <w:rFonts w:ascii="Times New Roman" w:eastAsia="宋体" w:hAnsi="Times New Roman" w:cs="Times New Roman"/>
          <w:kern w:val="0"/>
          <w:sz w:val="30"/>
          <w:szCs w:val="30"/>
          <w:u w:val="single"/>
        </w:rPr>
        <w:t>1576.37</w:t>
      </w:r>
      <w:r>
        <w:rPr>
          <w:rFonts w:ascii="宋体" w:eastAsia="宋体" w:hAnsi="Times New Roman" w:cs="宋体" w:hint="eastAsia"/>
          <w:kern w:val="0"/>
          <w:sz w:val="30"/>
          <w:szCs w:val="30"/>
        </w:rPr>
        <w:t>万元，增长</w:t>
      </w:r>
      <w:r>
        <w:rPr>
          <w:rFonts w:ascii="Times New Roman" w:eastAsia="宋体" w:hAnsi="Times New Roman" w:cs="Times New Roman"/>
          <w:kern w:val="0"/>
          <w:sz w:val="30"/>
          <w:szCs w:val="30"/>
        </w:rPr>
        <w:t>85.85%</w:t>
      </w:r>
      <w:r>
        <w:rPr>
          <w:rFonts w:ascii="宋体" w:eastAsia="宋体" w:hAnsi="Times New Roman" w:cs="宋体" w:hint="eastAsia"/>
          <w:kern w:val="0"/>
          <w:sz w:val="30"/>
          <w:szCs w:val="30"/>
        </w:rPr>
        <w:t>。主要原因是人员增加，基本支出增</w:t>
      </w:r>
    </w:p>
    <w:p w:rsidR="00000000" w:rsidRDefault="00B237D3">
      <w:pPr>
        <w:pStyle w:val="a0"/>
        <w:autoSpaceDE w:val="0"/>
        <w:autoSpaceDN w:val="0"/>
        <w:adjustRightInd w:val="0"/>
        <w:spacing w:line="216" w:lineRule="auto"/>
        <w:jc w:val="left"/>
        <w:rPr>
          <w:rFonts w:ascii="Times New Roman" w:hAnsi="Times New Roman" w:cs="Times New Roman"/>
          <w:kern w:val="0"/>
          <w:sz w:val="24"/>
          <w:szCs w:val="24"/>
        </w:rPr>
      </w:pPr>
      <w:r>
        <w:rPr>
          <w:rFonts w:ascii="宋体" w:eastAsia="宋体" w:hAnsi="Times New Roman" w:cs="宋体" w:hint="eastAsia"/>
          <w:kern w:val="0"/>
          <w:sz w:val="31"/>
          <w:szCs w:val="31"/>
        </w:rPr>
        <w:t>加，办案力度加大，办案业务经费增加，增加留置点（明心园）</w:t>
      </w:r>
    </w:p>
    <w:p w:rsidR="00000000" w:rsidRDefault="00B237D3">
      <w:pPr>
        <w:pStyle w:val="a0"/>
        <w:autoSpaceDE w:val="0"/>
        <w:autoSpaceDN w:val="0"/>
        <w:adjustRightInd w:val="0"/>
        <w:spacing w:line="193" w:lineRule="exact"/>
        <w:jc w:val="left"/>
        <w:rPr>
          <w:rFonts w:ascii="Times New Roman" w:hAnsi="Times New Roman" w:cs="Times New Roman"/>
          <w:kern w:val="0"/>
          <w:sz w:val="24"/>
          <w:szCs w:val="24"/>
        </w:rPr>
      </w:pPr>
    </w:p>
    <w:p w:rsidR="00000000" w:rsidRDefault="00B237D3">
      <w:pPr>
        <w:pStyle w:val="a0"/>
        <w:autoSpaceDE w:val="0"/>
        <w:autoSpaceDN w:val="0"/>
        <w:adjustRightInd w:val="0"/>
        <w:jc w:val="left"/>
        <w:rPr>
          <w:rFonts w:ascii="Times New Roman" w:hAnsi="Times New Roman" w:cs="Times New Roman"/>
          <w:kern w:val="0"/>
          <w:sz w:val="24"/>
          <w:szCs w:val="24"/>
        </w:rPr>
      </w:pPr>
      <w:r>
        <w:rPr>
          <w:rFonts w:ascii="宋体" w:eastAsia="宋体" w:hAnsi="Times New Roman" w:cs="宋体" w:hint="eastAsia"/>
          <w:kern w:val="0"/>
          <w:sz w:val="32"/>
          <w:szCs w:val="32"/>
        </w:rPr>
        <w:t>运营项目经费纳入预算，增加</w:t>
      </w:r>
      <w:r>
        <w:rPr>
          <w:rFonts w:ascii="仿宋" w:eastAsia="仿宋" w:hAnsi="Times New Roman" w:cs="仿宋" w:hint="eastAsia"/>
          <w:kern w:val="0"/>
          <w:sz w:val="32"/>
          <w:szCs w:val="32"/>
        </w:rPr>
        <w:t>纳入预算管理收入安排的项目资</w:t>
      </w:r>
    </w:p>
    <w:p w:rsidR="00000000" w:rsidRDefault="00B237D3">
      <w:pPr>
        <w:pStyle w:val="a0"/>
        <w:autoSpaceDE w:val="0"/>
        <w:autoSpaceDN w:val="0"/>
        <w:adjustRightInd w:val="0"/>
        <w:spacing w:line="185" w:lineRule="exact"/>
        <w:jc w:val="left"/>
        <w:rPr>
          <w:rFonts w:ascii="Times New Roman" w:hAnsi="Times New Roman" w:cs="Times New Roman"/>
          <w:kern w:val="0"/>
          <w:sz w:val="24"/>
          <w:szCs w:val="24"/>
        </w:rPr>
      </w:pPr>
    </w:p>
    <w:p w:rsidR="00000000" w:rsidRDefault="00B237D3">
      <w:pPr>
        <w:pStyle w:val="a0"/>
        <w:autoSpaceDE w:val="0"/>
        <w:autoSpaceDN w:val="0"/>
        <w:adjustRightInd w:val="0"/>
        <w:jc w:val="left"/>
        <w:rPr>
          <w:rFonts w:ascii="Times New Roman" w:hAnsi="Times New Roman" w:cs="Times New Roman"/>
          <w:kern w:val="0"/>
          <w:sz w:val="24"/>
          <w:szCs w:val="24"/>
        </w:rPr>
      </w:pPr>
      <w:r>
        <w:rPr>
          <w:rFonts w:ascii="仿宋" w:eastAsia="仿宋" w:hAnsi="Times New Roman" w:cs="仿宋" w:hint="eastAsia"/>
          <w:kern w:val="0"/>
          <w:sz w:val="32"/>
          <w:szCs w:val="32"/>
        </w:rPr>
        <w:t>金纳入预算编制。</w:t>
      </w:r>
    </w:p>
    <w:p w:rsidR="00000000" w:rsidRDefault="00B237D3">
      <w:pPr>
        <w:pStyle w:val="a0"/>
        <w:autoSpaceDE w:val="0"/>
        <w:autoSpaceDN w:val="0"/>
        <w:adjustRightInd w:val="0"/>
        <w:spacing w:line="169" w:lineRule="exact"/>
        <w:jc w:val="left"/>
        <w:rPr>
          <w:rFonts w:ascii="Times New Roman" w:hAnsi="Times New Roman" w:cs="Times New Roman"/>
          <w:kern w:val="0"/>
          <w:sz w:val="24"/>
          <w:szCs w:val="24"/>
        </w:rPr>
      </w:pPr>
    </w:p>
    <w:p w:rsidR="00000000" w:rsidRDefault="00B237D3">
      <w:pPr>
        <w:pStyle w:val="a0"/>
        <w:autoSpaceDE w:val="0"/>
        <w:autoSpaceDN w:val="0"/>
        <w:adjustRightInd w:val="0"/>
        <w:ind w:left="640"/>
        <w:jc w:val="left"/>
        <w:rPr>
          <w:rFonts w:ascii="Times New Roman" w:hAnsi="Times New Roman" w:cs="Times New Roman"/>
          <w:kern w:val="0"/>
          <w:sz w:val="24"/>
          <w:szCs w:val="24"/>
        </w:rPr>
      </w:pPr>
      <w:r>
        <w:rPr>
          <w:rFonts w:ascii="宋体" w:eastAsia="宋体" w:hAnsi="Times New Roman" w:cs="宋体" w:hint="eastAsia"/>
          <w:kern w:val="0"/>
          <w:sz w:val="32"/>
          <w:szCs w:val="32"/>
        </w:rPr>
        <w:t>（</w:t>
      </w:r>
      <w:r>
        <w:rPr>
          <w:rFonts w:ascii="Times New Roman" w:eastAsia="宋体" w:hAnsi="Times New Roman" w:cs="Times New Roman"/>
          <w:kern w:val="0"/>
          <w:sz w:val="32"/>
          <w:szCs w:val="32"/>
        </w:rPr>
        <w:t>2</w:t>
      </w:r>
      <w:r>
        <w:rPr>
          <w:rFonts w:ascii="宋体" w:eastAsia="宋体" w:hAnsi="Times New Roman" w:cs="宋体" w:hint="eastAsia"/>
          <w:kern w:val="0"/>
          <w:sz w:val="32"/>
          <w:szCs w:val="32"/>
        </w:rPr>
        <w:t>）政府性基金收入预算</w:t>
      </w:r>
      <w:r>
        <w:rPr>
          <w:rFonts w:ascii="Times New Roman" w:eastAsia="宋体" w:hAnsi="Times New Roman" w:cs="Times New Roman"/>
          <w:kern w:val="0"/>
          <w:sz w:val="32"/>
          <w:szCs w:val="32"/>
          <w:u w:val="single"/>
        </w:rPr>
        <w:t>0</w:t>
      </w:r>
      <w:r>
        <w:rPr>
          <w:rFonts w:ascii="宋体" w:eastAsia="宋体" w:hAnsi="Times New Roman" w:cs="宋体" w:hint="eastAsia"/>
          <w:kern w:val="0"/>
          <w:sz w:val="32"/>
          <w:szCs w:val="32"/>
        </w:rPr>
        <w:t>万元，与上年持平。</w:t>
      </w:r>
    </w:p>
    <w:p w:rsidR="00000000" w:rsidRDefault="00B237D3">
      <w:pPr>
        <w:pStyle w:val="a0"/>
        <w:autoSpaceDE w:val="0"/>
        <w:autoSpaceDN w:val="0"/>
        <w:adjustRightInd w:val="0"/>
        <w:spacing w:line="160" w:lineRule="exact"/>
        <w:jc w:val="left"/>
        <w:rPr>
          <w:rFonts w:ascii="Times New Roman" w:hAnsi="Times New Roman" w:cs="Times New Roman"/>
          <w:kern w:val="0"/>
          <w:sz w:val="24"/>
          <w:szCs w:val="24"/>
        </w:rPr>
      </w:pPr>
    </w:p>
    <w:p w:rsidR="00000000" w:rsidRDefault="00B237D3">
      <w:pPr>
        <w:pStyle w:val="a0"/>
        <w:overflowPunct w:val="0"/>
        <w:autoSpaceDE w:val="0"/>
        <w:autoSpaceDN w:val="0"/>
        <w:adjustRightInd w:val="0"/>
        <w:spacing w:line="348" w:lineRule="auto"/>
        <w:ind w:right="160" w:firstLine="624"/>
        <w:rPr>
          <w:rFonts w:ascii="Times New Roman" w:hAnsi="Times New Roman" w:cs="Times New Roman"/>
          <w:kern w:val="0"/>
          <w:sz w:val="24"/>
          <w:szCs w:val="24"/>
        </w:rPr>
      </w:pPr>
      <w:r>
        <w:rPr>
          <w:rFonts w:ascii="Times New Roman" w:hAnsi="Times New Roman" w:cs="Times New Roman"/>
          <w:kern w:val="0"/>
          <w:sz w:val="32"/>
          <w:szCs w:val="32"/>
        </w:rPr>
        <w:t>2</w:t>
      </w:r>
      <w:r>
        <w:rPr>
          <w:rFonts w:ascii="宋体" w:eastAsia="宋体" w:hAnsi="Times New Roman" w:cs="宋体" w:hint="eastAsia"/>
          <w:kern w:val="0"/>
          <w:sz w:val="32"/>
          <w:szCs w:val="32"/>
        </w:rPr>
        <w:t>．财政专户管理资金收入预算总计</w:t>
      </w:r>
      <w:r>
        <w:rPr>
          <w:rFonts w:ascii="Times New Roman" w:hAnsi="Times New Roman" w:cs="Times New Roman"/>
          <w:kern w:val="0"/>
          <w:sz w:val="32"/>
          <w:szCs w:val="32"/>
          <w:u w:val="single"/>
        </w:rPr>
        <w:t>0</w:t>
      </w:r>
      <w:r>
        <w:rPr>
          <w:rFonts w:ascii="宋体" w:eastAsia="宋体" w:hAnsi="Times New Roman" w:cs="宋体" w:hint="eastAsia"/>
          <w:kern w:val="0"/>
          <w:sz w:val="32"/>
          <w:szCs w:val="32"/>
        </w:rPr>
        <w:t>万元。与上年相比减少</w:t>
      </w:r>
      <w:r>
        <w:rPr>
          <w:rFonts w:ascii="Times New Roman" w:eastAsia="宋体" w:hAnsi="Times New Roman" w:cs="Times New Roman"/>
          <w:kern w:val="0"/>
          <w:sz w:val="32"/>
          <w:szCs w:val="32"/>
          <w:u w:val="single"/>
        </w:rPr>
        <w:t>616.75</w:t>
      </w:r>
      <w:r>
        <w:rPr>
          <w:rFonts w:ascii="宋体" w:eastAsia="宋体" w:hAnsi="Times New Roman" w:cs="宋体" w:hint="eastAsia"/>
          <w:kern w:val="0"/>
          <w:sz w:val="32"/>
          <w:szCs w:val="32"/>
        </w:rPr>
        <w:t>万元。主要原因是上年将财政专户管理的其他资金纳入部门预算编制，本年度，按照预算编制统一要求，不再将财政专户管理的其他资金纳入部门预算。</w:t>
      </w:r>
    </w:p>
    <w:p w:rsidR="00000000" w:rsidRDefault="00B237D3">
      <w:pPr>
        <w:pStyle w:val="a0"/>
        <w:autoSpaceDE w:val="0"/>
        <w:autoSpaceDN w:val="0"/>
        <w:adjustRightInd w:val="0"/>
        <w:spacing w:line="11" w:lineRule="exact"/>
        <w:jc w:val="left"/>
        <w:rPr>
          <w:rFonts w:ascii="Times New Roman" w:hAnsi="Times New Roman" w:cs="Times New Roman"/>
          <w:kern w:val="0"/>
          <w:sz w:val="24"/>
          <w:szCs w:val="24"/>
        </w:rPr>
      </w:pPr>
    </w:p>
    <w:p w:rsidR="00000000" w:rsidRDefault="00B237D3">
      <w:pPr>
        <w:pStyle w:val="a0"/>
        <w:autoSpaceDE w:val="0"/>
        <w:autoSpaceDN w:val="0"/>
        <w:adjustRightInd w:val="0"/>
        <w:ind w:left="640"/>
        <w:jc w:val="left"/>
        <w:rPr>
          <w:rFonts w:ascii="Times New Roman" w:hAnsi="Times New Roman" w:cs="Times New Roman"/>
          <w:kern w:val="0"/>
          <w:sz w:val="24"/>
          <w:szCs w:val="24"/>
        </w:rPr>
      </w:pPr>
      <w:r>
        <w:rPr>
          <w:rFonts w:ascii="Times New Roman" w:hAnsi="Times New Roman" w:cs="Times New Roman"/>
          <w:kern w:val="0"/>
          <w:sz w:val="32"/>
          <w:szCs w:val="32"/>
        </w:rPr>
        <w:t>3</w:t>
      </w:r>
      <w:r>
        <w:rPr>
          <w:rFonts w:ascii="宋体" w:eastAsia="宋体" w:hAnsi="Times New Roman" w:cs="宋体" w:hint="eastAsia"/>
          <w:kern w:val="0"/>
          <w:sz w:val="32"/>
          <w:szCs w:val="32"/>
        </w:rPr>
        <w:t>．其他资金收入预算总计</w:t>
      </w:r>
      <w:r>
        <w:rPr>
          <w:rFonts w:ascii="Times New Roman" w:hAnsi="Times New Roman" w:cs="Times New Roman"/>
          <w:kern w:val="0"/>
          <w:sz w:val="32"/>
          <w:szCs w:val="32"/>
          <w:u w:val="single"/>
        </w:rPr>
        <w:t>0</w:t>
      </w:r>
      <w:r>
        <w:rPr>
          <w:rFonts w:ascii="宋体" w:eastAsia="宋体" w:hAnsi="Times New Roman" w:cs="宋体" w:hint="eastAsia"/>
          <w:kern w:val="0"/>
          <w:sz w:val="32"/>
          <w:szCs w:val="32"/>
        </w:rPr>
        <w:t>万元。与上年持平。</w:t>
      </w:r>
    </w:p>
    <w:p w:rsidR="00000000" w:rsidRDefault="00B237D3">
      <w:pPr>
        <w:pStyle w:val="a0"/>
        <w:autoSpaceDE w:val="0"/>
        <w:autoSpaceDN w:val="0"/>
        <w:adjustRightInd w:val="0"/>
        <w:spacing w:line="163" w:lineRule="exact"/>
        <w:jc w:val="left"/>
        <w:rPr>
          <w:rFonts w:ascii="Times New Roman" w:hAnsi="Times New Roman" w:cs="Times New Roman"/>
          <w:kern w:val="0"/>
          <w:sz w:val="24"/>
          <w:szCs w:val="24"/>
        </w:rPr>
      </w:pPr>
    </w:p>
    <w:p w:rsidR="00000000" w:rsidRDefault="00B237D3">
      <w:pPr>
        <w:pStyle w:val="a0"/>
        <w:overflowPunct w:val="0"/>
        <w:autoSpaceDE w:val="0"/>
        <w:autoSpaceDN w:val="0"/>
        <w:adjustRightInd w:val="0"/>
        <w:spacing w:line="338" w:lineRule="auto"/>
        <w:ind w:left="640" w:right="1540"/>
        <w:jc w:val="left"/>
        <w:rPr>
          <w:rFonts w:ascii="Times New Roman" w:hAnsi="Times New Roman" w:cs="Times New Roman"/>
          <w:kern w:val="0"/>
          <w:sz w:val="24"/>
          <w:szCs w:val="24"/>
        </w:rPr>
      </w:pPr>
      <w:r>
        <w:rPr>
          <w:rFonts w:ascii="Times New Roman" w:hAnsi="Times New Roman" w:cs="Times New Roman"/>
          <w:kern w:val="0"/>
          <w:sz w:val="32"/>
          <w:szCs w:val="32"/>
        </w:rPr>
        <w:t>4</w:t>
      </w:r>
      <w:r>
        <w:rPr>
          <w:rFonts w:ascii="宋体" w:eastAsia="宋体" w:hAnsi="Times New Roman" w:cs="宋体" w:hint="eastAsia"/>
          <w:kern w:val="0"/>
          <w:sz w:val="32"/>
          <w:szCs w:val="32"/>
        </w:rPr>
        <w:t>．上年结转资金预算数为</w:t>
      </w:r>
      <w:r>
        <w:rPr>
          <w:rFonts w:ascii="Times New Roman" w:hAnsi="Times New Roman" w:cs="Times New Roman"/>
          <w:kern w:val="0"/>
          <w:sz w:val="32"/>
          <w:szCs w:val="32"/>
          <w:u w:val="single"/>
        </w:rPr>
        <w:t>0</w:t>
      </w:r>
      <w:r>
        <w:rPr>
          <w:rFonts w:ascii="宋体" w:eastAsia="宋体" w:hAnsi="Times New Roman" w:cs="宋体" w:hint="eastAsia"/>
          <w:kern w:val="0"/>
          <w:sz w:val="32"/>
          <w:szCs w:val="32"/>
        </w:rPr>
        <w:t>万元。与上年持平。（二）支出预算总计</w:t>
      </w:r>
      <w:r>
        <w:rPr>
          <w:rFonts w:ascii="Times New Roman" w:eastAsia="宋体" w:hAnsi="Times New Roman" w:cs="Times New Roman"/>
          <w:kern w:val="0"/>
          <w:sz w:val="32"/>
          <w:szCs w:val="32"/>
          <w:u w:val="single"/>
        </w:rPr>
        <w:t>3412.52</w:t>
      </w:r>
      <w:r>
        <w:rPr>
          <w:rFonts w:ascii="宋体" w:eastAsia="宋体" w:hAnsi="Times New Roman" w:cs="宋体" w:hint="eastAsia"/>
          <w:kern w:val="0"/>
          <w:sz w:val="32"/>
          <w:szCs w:val="32"/>
        </w:rPr>
        <w:t>万元。包括：</w:t>
      </w:r>
    </w:p>
    <w:p w:rsidR="00000000" w:rsidRDefault="00B237D3">
      <w:pPr>
        <w:pStyle w:val="a0"/>
        <w:autoSpaceDE w:val="0"/>
        <w:autoSpaceDN w:val="0"/>
        <w:adjustRightInd w:val="0"/>
        <w:spacing w:line="3" w:lineRule="exact"/>
        <w:jc w:val="left"/>
        <w:rPr>
          <w:rFonts w:ascii="Times New Roman" w:hAnsi="Times New Roman" w:cs="Times New Roman"/>
          <w:kern w:val="0"/>
          <w:sz w:val="24"/>
          <w:szCs w:val="24"/>
        </w:rPr>
      </w:pPr>
    </w:p>
    <w:p w:rsidR="00000000" w:rsidRDefault="00B237D3">
      <w:pPr>
        <w:pStyle w:val="a0"/>
        <w:autoSpaceDE w:val="0"/>
        <w:autoSpaceDN w:val="0"/>
        <w:adjustRightInd w:val="0"/>
        <w:ind w:left="640"/>
        <w:jc w:val="left"/>
        <w:rPr>
          <w:rFonts w:ascii="Times New Roman" w:hAnsi="Times New Roman" w:cs="Times New Roman"/>
          <w:kern w:val="0"/>
          <w:sz w:val="24"/>
          <w:szCs w:val="24"/>
        </w:rPr>
      </w:pPr>
      <w:r>
        <w:rPr>
          <w:rFonts w:ascii="Times New Roman" w:hAnsi="Times New Roman" w:cs="Times New Roman"/>
          <w:kern w:val="0"/>
          <w:sz w:val="32"/>
          <w:szCs w:val="32"/>
        </w:rPr>
        <w:t>1</w:t>
      </w:r>
      <w:r>
        <w:rPr>
          <w:rFonts w:ascii="宋体" w:eastAsia="宋体" w:hAnsi="Times New Roman" w:cs="宋体" w:hint="eastAsia"/>
          <w:kern w:val="0"/>
          <w:sz w:val="32"/>
          <w:szCs w:val="32"/>
        </w:rPr>
        <w:t>．一般公共服务（类）支出</w:t>
      </w:r>
      <w:r>
        <w:rPr>
          <w:rFonts w:ascii="Times New Roman" w:hAnsi="Times New Roman" w:cs="Times New Roman"/>
          <w:kern w:val="0"/>
          <w:sz w:val="32"/>
          <w:szCs w:val="32"/>
          <w:u w:val="single"/>
        </w:rPr>
        <w:t>3134.48</w:t>
      </w:r>
      <w:r>
        <w:rPr>
          <w:rFonts w:ascii="宋体" w:eastAsia="宋体" w:hAnsi="Times New Roman" w:cs="宋体" w:hint="eastAsia"/>
          <w:kern w:val="0"/>
          <w:sz w:val="32"/>
          <w:szCs w:val="32"/>
        </w:rPr>
        <w:t>万元，主要用于本部门</w:t>
      </w:r>
    </w:p>
    <w:p w:rsidR="00000000" w:rsidRDefault="00B237D3">
      <w:pPr>
        <w:pStyle w:val="a0"/>
        <w:autoSpaceDE w:val="0"/>
        <w:autoSpaceDN w:val="0"/>
        <w:adjustRightInd w:val="0"/>
        <w:spacing w:line="219" w:lineRule="exact"/>
        <w:jc w:val="left"/>
        <w:rPr>
          <w:rFonts w:ascii="Times New Roman" w:hAnsi="Times New Roman" w:cs="Times New Roman"/>
          <w:kern w:val="0"/>
          <w:sz w:val="24"/>
          <w:szCs w:val="24"/>
        </w:rPr>
      </w:pPr>
    </w:p>
    <w:p w:rsidR="00000000" w:rsidRDefault="00B237D3">
      <w:pPr>
        <w:pStyle w:val="a0"/>
        <w:overflowPunct w:val="0"/>
        <w:autoSpaceDE w:val="0"/>
        <w:autoSpaceDN w:val="0"/>
        <w:adjustRightInd w:val="0"/>
        <w:spacing w:line="359" w:lineRule="auto"/>
        <w:jc w:val="left"/>
        <w:rPr>
          <w:rFonts w:ascii="Times New Roman" w:hAnsi="Times New Roman" w:cs="Times New Roman"/>
          <w:kern w:val="0"/>
          <w:sz w:val="24"/>
          <w:szCs w:val="24"/>
        </w:rPr>
      </w:pPr>
      <w:r>
        <w:rPr>
          <w:rFonts w:ascii="宋体" w:eastAsia="宋体" w:hAnsi="Times New Roman" w:cs="宋体" w:hint="eastAsia"/>
          <w:kern w:val="0"/>
          <w:sz w:val="31"/>
          <w:szCs w:val="31"/>
        </w:rPr>
        <w:t>人员支出、公用支出以及办案业务费、留置点运营经费、派驻组纪检经费、巡察经费等项目支出。与上年相比增加</w:t>
      </w:r>
      <w:r>
        <w:rPr>
          <w:rFonts w:ascii="Times New Roman" w:eastAsia="宋体" w:hAnsi="Times New Roman" w:cs="Times New Roman"/>
          <w:kern w:val="0"/>
          <w:sz w:val="31"/>
          <w:szCs w:val="31"/>
          <w:u w:val="single"/>
        </w:rPr>
        <w:t>964.14</w:t>
      </w:r>
      <w:r>
        <w:rPr>
          <w:rFonts w:ascii="宋体" w:eastAsia="宋体" w:hAnsi="Times New Roman" w:cs="宋体" w:hint="eastAsia"/>
          <w:kern w:val="0"/>
          <w:sz w:val="31"/>
          <w:szCs w:val="31"/>
        </w:rPr>
        <w:t>万元，</w:t>
      </w:r>
    </w:p>
    <w:p w:rsidR="00000000" w:rsidRDefault="00B237D3">
      <w:pPr>
        <w:pStyle w:val="a0"/>
        <w:autoSpaceDE w:val="0"/>
        <w:autoSpaceDN w:val="0"/>
        <w:adjustRightInd w:val="0"/>
        <w:jc w:val="left"/>
        <w:rPr>
          <w:rFonts w:ascii="Times New Roman" w:hAnsi="Times New Roman" w:cs="Times New Roman"/>
          <w:kern w:val="0"/>
          <w:sz w:val="24"/>
          <w:szCs w:val="24"/>
        </w:rPr>
        <w:sectPr w:rsidR="00000000">
          <w:pgSz w:w="11900" w:h="16838"/>
          <w:pgMar w:top="1440" w:right="1420" w:bottom="644" w:left="1580" w:header="720" w:footer="720" w:gutter="0"/>
          <w:cols w:space="720" w:equalWidth="0">
            <w:col w:w="8900"/>
          </w:cols>
          <w:noEndnote/>
        </w:sect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325" w:lineRule="exact"/>
        <w:jc w:val="left"/>
        <w:rPr>
          <w:rFonts w:ascii="Times New Roman" w:hAnsi="Times New Roman" w:cs="Times New Roman"/>
          <w:kern w:val="0"/>
          <w:sz w:val="24"/>
          <w:szCs w:val="24"/>
        </w:rPr>
      </w:pPr>
    </w:p>
    <w:p w:rsidR="00000000" w:rsidRDefault="00B237D3">
      <w:pPr>
        <w:pStyle w:val="a0"/>
        <w:autoSpaceDE w:val="0"/>
        <w:autoSpaceDN w:val="0"/>
        <w:adjustRightInd w:val="0"/>
        <w:jc w:val="left"/>
        <w:rPr>
          <w:rFonts w:ascii="Times New Roman" w:hAnsi="Times New Roman" w:cs="Times New Roman"/>
          <w:kern w:val="0"/>
          <w:sz w:val="24"/>
          <w:szCs w:val="24"/>
        </w:rPr>
      </w:pPr>
      <w:r>
        <w:rPr>
          <w:rFonts w:ascii="Times New Roman" w:hAnsi="Times New Roman" w:cs="Times New Roman"/>
          <w:color w:val="FFFFFF"/>
          <w:kern w:val="0"/>
          <w:sz w:val="27"/>
          <w:szCs w:val="27"/>
        </w:rPr>
        <w:t>—</w:t>
      </w:r>
      <w:r>
        <w:rPr>
          <w:rFonts w:ascii="Times New Roman" w:hAnsi="Times New Roman" w:cs="Times New Roman"/>
          <w:kern w:val="0"/>
          <w:sz w:val="27"/>
          <w:szCs w:val="27"/>
        </w:rPr>
        <w:t>— 6 —</w:t>
      </w:r>
      <w:r>
        <w:rPr>
          <w:rFonts w:ascii="Times New Roman" w:hAnsi="Times New Roman" w:cs="Times New Roman"/>
          <w:color w:val="FFFFFF"/>
          <w:kern w:val="0"/>
          <w:sz w:val="27"/>
          <w:szCs w:val="27"/>
        </w:rPr>
        <w:t>—</w:t>
      </w:r>
    </w:p>
    <w:p w:rsidR="00000000" w:rsidRDefault="00B237D3">
      <w:pPr>
        <w:pStyle w:val="a0"/>
        <w:autoSpaceDE w:val="0"/>
        <w:autoSpaceDN w:val="0"/>
        <w:adjustRightInd w:val="0"/>
        <w:jc w:val="left"/>
        <w:rPr>
          <w:rFonts w:ascii="Times New Roman" w:hAnsi="Times New Roman" w:cs="Times New Roman"/>
          <w:kern w:val="0"/>
          <w:sz w:val="24"/>
          <w:szCs w:val="24"/>
        </w:rPr>
        <w:sectPr w:rsidR="00000000">
          <w:type w:val="continuous"/>
          <w:pgSz w:w="11900" w:h="16838"/>
          <w:pgMar w:top="1440" w:right="8920" w:bottom="644" w:left="1580" w:header="720" w:footer="720" w:gutter="0"/>
          <w:cols w:space="720" w:equalWidth="0">
            <w:col w:w="1400"/>
          </w:cols>
          <w:noEndnote/>
        </w:sectPr>
      </w:pPr>
    </w:p>
    <w:p w:rsidR="00000000" w:rsidRDefault="00B237D3">
      <w:pPr>
        <w:pStyle w:val="a0"/>
        <w:autoSpaceDE w:val="0"/>
        <w:autoSpaceDN w:val="0"/>
        <w:adjustRightInd w:val="0"/>
        <w:spacing w:line="370" w:lineRule="exact"/>
        <w:jc w:val="left"/>
        <w:rPr>
          <w:rFonts w:ascii="Times New Roman" w:hAnsi="Times New Roman" w:cs="Times New Roman"/>
          <w:kern w:val="0"/>
          <w:sz w:val="24"/>
          <w:szCs w:val="24"/>
        </w:rPr>
      </w:pPr>
      <w:bookmarkStart w:id="7" w:name="page7"/>
      <w:bookmarkEnd w:id="7"/>
    </w:p>
    <w:p w:rsidR="00000000" w:rsidRDefault="00B237D3">
      <w:pPr>
        <w:pStyle w:val="a0"/>
        <w:overflowPunct w:val="0"/>
        <w:autoSpaceDE w:val="0"/>
        <w:autoSpaceDN w:val="0"/>
        <w:adjustRightInd w:val="0"/>
        <w:spacing w:line="353" w:lineRule="auto"/>
        <w:rPr>
          <w:rFonts w:ascii="Times New Roman" w:hAnsi="Times New Roman" w:cs="Times New Roman"/>
          <w:kern w:val="0"/>
          <w:sz w:val="24"/>
          <w:szCs w:val="24"/>
        </w:rPr>
      </w:pPr>
      <w:r>
        <w:rPr>
          <w:rFonts w:ascii="宋体" w:eastAsia="宋体" w:hAnsi="Times New Roman" w:cs="宋体" w:hint="eastAsia"/>
          <w:kern w:val="0"/>
          <w:sz w:val="32"/>
          <w:szCs w:val="32"/>
        </w:rPr>
        <w:t>增长</w:t>
      </w:r>
      <w:r>
        <w:rPr>
          <w:rFonts w:ascii="Times New Roman" w:eastAsia="宋体" w:hAnsi="Times New Roman" w:cs="Times New Roman"/>
          <w:kern w:val="0"/>
          <w:sz w:val="32"/>
          <w:szCs w:val="32"/>
          <w:u w:val="single"/>
        </w:rPr>
        <w:t>44.42</w:t>
      </w:r>
      <w:r>
        <w:rPr>
          <w:rFonts w:ascii="Times New Roman" w:eastAsia="宋体" w:hAnsi="Times New Roman" w:cs="Times New Roman"/>
          <w:kern w:val="0"/>
          <w:sz w:val="32"/>
          <w:szCs w:val="32"/>
        </w:rPr>
        <w:t>%</w:t>
      </w:r>
      <w:r>
        <w:rPr>
          <w:rFonts w:ascii="宋体" w:eastAsia="宋体" w:hAnsi="Times New Roman" w:cs="宋体" w:hint="eastAsia"/>
          <w:kern w:val="0"/>
          <w:sz w:val="32"/>
          <w:szCs w:val="32"/>
        </w:rPr>
        <w:t>。主要原因是人员增加，人员及公用经费增加，办案力度加大，办案业务经费增加，留置点运</w:t>
      </w:r>
      <w:r>
        <w:rPr>
          <w:rFonts w:ascii="宋体" w:eastAsia="宋体" w:hAnsi="Times New Roman" w:cs="宋体" w:hint="eastAsia"/>
          <w:kern w:val="0"/>
          <w:sz w:val="32"/>
          <w:szCs w:val="32"/>
        </w:rPr>
        <w:t>营新纳入部门预算，项目经费增加。巡察力度加大，巡察经费增加。</w:t>
      </w:r>
    </w:p>
    <w:p w:rsidR="00000000" w:rsidRDefault="00B237D3">
      <w:pPr>
        <w:pStyle w:val="a0"/>
        <w:autoSpaceDE w:val="0"/>
        <w:autoSpaceDN w:val="0"/>
        <w:adjustRightInd w:val="0"/>
        <w:spacing w:line="5" w:lineRule="exact"/>
        <w:jc w:val="left"/>
        <w:rPr>
          <w:rFonts w:ascii="Times New Roman" w:hAnsi="Times New Roman" w:cs="Times New Roman"/>
          <w:kern w:val="0"/>
          <w:sz w:val="24"/>
          <w:szCs w:val="24"/>
        </w:rPr>
      </w:pPr>
    </w:p>
    <w:p w:rsidR="00000000" w:rsidRDefault="00B237D3">
      <w:pPr>
        <w:pStyle w:val="a0"/>
        <w:overflowPunct w:val="0"/>
        <w:autoSpaceDE w:val="0"/>
        <w:autoSpaceDN w:val="0"/>
        <w:adjustRightInd w:val="0"/>
        <w:spacing w:line="338" w:lineRule="auto"/>
        <w:ind w:right="160" w:firstLine="624"/>
        <w:jc w:val="left"/>
        <w:rPr>
          <w:rFonts w:ascii="Times New Roman" w:hAnsi="Times New Roman" w:cs="Times New Roman"/>
          <w:kern w:val="0"/>
          <w:sz w:val="24"/>
          <w:szCs w:val="24"/>
        </w:rPr>
      </w:pPr>
      <w:r>
        <w:rPr>
          <w:rFonts w:ascii="Times New Roman" w:hAnsi="Times New Roman" w:cs="Times New Roman"/>
          <w:kern w:val="0"/>
          <w:sz w:val="32"/>
          <w:szCs w:val="32"/>
        </w:rPr>
        <w:t>2</w:t>
      </w:r>
      <w:r>
        <w:rPr>
          <w:rFonts w:ascii="宋体" w:eastAsia="宋体" w:hAnsi="Times New Roman" w:cs="宋体" w:hint="eastAsia"/>
          <w:kern w:val="0"/>
          <w:sz w:val="32"/>
          <w:szCs w:val="32"/>
        </w:rPr>
        <w:t>．社会保障和就业（类）支出</w:t>
      </w:r>
      <w:r>
        <w:rPr>
          <w:rFonts w:ascii="Times New Roman" w:hAnsi="Times New Roman" w:cs="Times New Roman"/>
          <w:kern w:val="0"/>
          <w:sz w:val="32"/>
          <w:szCs w:val="32"/>
          <w:u w:val="single"/>
        </w:rPr>
        <w:t>117.45</w:t>
      </w:r>
      <w:r>
        <w:rPr>
          <w:rFonts w:ascii="宋体" w:eastAsia="宋体" w:hAnsi="Times New Roman" w:cs="宋体" w:hint="eastAsia"/>
          <w:kern w:val="0"/>
          <w:sz w:val="32"/>
          <w:szCs w:val="32"/>
        </w:rPr>
        <w:t>万元，主要用于在职人员缴纳养老保险及职业年金。与上年减少</w:t>
      </w:r>
      <w:r>
        <w:rPr>
          <w:rFonts w:ascii="Times New Roman" w:eastAsia="宋体" w:hAnsi="Times New Roman" w:cs="Times New Roman"/>
          <w:kern w:val="0"/>
          <w:sz w:val="32"/>
          <w:szCs w:val="32"/>
          <w:u w:val="single"/>
        </w:rPr>
        <w:t>18.84</w:t>
      </w:r>
      <w:r>
        <w:rPr>
          <w:rFonts w:ascii="宋体" w:eastAsia="宋体" w:hAnsi="Times New Roman" w:cs="宋体" w:hint="eastAsia"/>
          <w:kern w:val="0"/>
          <w:sz w:val="32"/>
          <w:szCs w:val="32"/>
        </w:rPr>
        <w:t>万元，减少</w:t>
      </w:r>
    </w:p>
    <w:p w:rsidR="00000000" w:rsidRDefault="00B237D3">
      <w:pPr>
        <w:pStyle w:val="a0"/>
        <w:autoSpaceDE w:val="0"/>
        <w:autoSpaceDN w:val="0"/>
        <w:adjustRightInd w:val="0"/>
        <w:spacing w:line="3" w:lineRule="exact"/>
        <w:jc w:val="left"/>
        <w:rPr>
          <w:rFonts w:ascii="Times New Roman" w:hAnsi="Times New Roman" w:cs="Times New Roman"/>
          <w:kern w:val="0"/>
          <w:sz w:val="24"/>
          <w:szCs w:val="24"/>
        </w:rPr>
      </w:pPr>
    </w:p>
    <w:p w:rsidR="00000000" w:rsidRDefault="00B237D3">
      <w:pPr>
        <w:pStyle w:val="a0"/>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32"/>
          <w:szCs w:val="32"/>
          <w:u w:val="single"/>
        </w:rPr>
        <w:t>13.82</w:t>
      </w:r>
      <w:r>
        <w:rPr>
          <w:rFonts w:ascii="Times New Roman" w:hAnsi="Times New Roman" w:cs="Times New Roman"/>
          <w:kern w:val="0"/>
          <w:sz w:val="32"/>
          <w:szCs w:val="32"/>
        </w:rPr>
        <w:t>%</w:t>
      </w:r>
      <w:r>
        <w:rPr>
          <w:rFonts w:ascii="宋体" w:eastAsia="宋体" w:hAnsi="Times New Roman" w:cs="宋体" w:hint="eastAsia"/>
          <w:kern w:val="0"/>
          <w:sz w:val="32"/>
          <w:szCs w:val="32"/>
        </w:rPr>
        <w:t>。主要原因是上年度本项支出由于人员变动、工资变动</w:t>
      </w:r>
    </w:p>
    <w:p w:rsidR="00000000" w:rsidRDefault="00B237D3">
      <w:pPr>
        <w:pStyle w:val="a0"/>
        <w:autoSpaceDE w:val="0"/>
        <w:autoSpaceDN w:val="0"/>
        <w:adjustRightInd w:val="0"/>
        <w:spacing w:line="171" w:lineRule="exact"/>
        <w:jc w:val="left"/>
        <w:rPr>
          <w:rFonts w:ascii="Times New Roman" w:hAnsi="Times New Roman" w:cs="Times New Roman"/>
          <w:kern w:val="0"/>
          <w:sz w:val="24"/>
          <w:szCs w:val="24"/>
        </w:rPr>
      </w:pPr>
    </w:p>
    <w:p w:rsidR="00000000" w:rsidRDefault="00B237D3">
      <w:pPr>
        <w:pStyle w:val="a0"/>
        <w:autoSpaceDE w:val="0"/>
        <w:autoSpaceDN w:val="0"/>
        <w:adjustRightInd w:val="0"/>
        <w:jc w:val="left"/>
        <w:rPr>
          <w:rFonts w:ascii="Times New Roman" w:hAnsi="Times New Roman" w:cs="Times New Roman"/>
          <w:kern w:val="0"/>
          <w:sz w:val="24"/>
          <w:szCs w:val="24"/>
        </w:rPr>
      </w:pPr>
      <w:r>
        <w:rPr>
          <w:rFonts w:ascii="宋体" w:eastAsia="宋体" w:hAnsi="Times New Roman" w:cs="宋体" w:hint="eastAsia"/>
          <w:kern w:val="0"/>
          <w:sz w:val="32"/>
          <w:szCs w:val="32"/>
        </w:rPr>
        <w:t>等因素，于年中予以追加，实际支出高于年初预算支出。</w:t>
      </w:r>
    </w:p>
    <w:p w:rsidR="00000000" w:rsidRDefault="00B237D3">
      <w:pPr>
        <w:pStyle w:val="a0"/>
        <w:autoSpaceDE w:val="0"/>
        <w:autoSpaceDN w:val="0"/>
        <w:adjustRightInd w:val="0"/>
        <w:spacing w:line="174" w:lineRule="exact"/>
        <w:jc w:val="left"/>
        <w:rPr>
          <w:rFonts w:ascii="Times New Roman" w:hAnsi="Times New Roman" w:cs="Times New Roman"/>
          <w:kern w:val="0"/>
          <w:sz w:val="24"/>
          <w:szCs w:val="24"/>
        </w:rPr>
      </w:pPr>
    </w:p>
    <w:p w:rsidR="00000000" w:rsidRDefault="00B237D3">
      <w:pPr>
        <w:pStyle w:val="a0"/>
        <w:overflowPunct w:val="0"/>
        <w:autoSpaceDE w:val="0"/>
        <w:autoSpaceDN w:val="0"/>
        <w:adjustRightInd w:val="0"/>
        <w:spacing w:line="357" w:lineRule="auto"/>
        <w:ind w:firstLine="624"/>
        <w:rPr>
          <w:rFonts w:ascii="Times New Roman" w:hAnsi="Times New Roman" w:cs="Times New Roman"/>
          <w:kern w:val="0"/>
          <w:sz w:val="24"/>
          <w:szCs w:val="24"/>
        </w:rPr>
      </w:pPr>
      <w:r>
        <w:rPr>
          <w:rFonts w:ascii="Times New Roman" w:hAnsi="Times New Roman" w:cs="Times New Roman"/>
          <w:kern w:val="0"/>
          <w:sz w:val="31"/>
          <w:szCs w:val="31"/>
        </w:rPr>
        <w:t>3</w:t>
      </w:r>
      <w:r>
        <w:rPr>
          <w:rFonts w:ascii="宋体" w:eastAsia="宋体" w:hAnsi="Times New Roman" w:cs="宋体" w:hint="eastAsia"/>
          <w:kern w:val="0"/>
          <w:sz w:val="31"/>
          <w:szCs w:val="31"/>
        </w:rPr>
        <w:t>．卫生健康（类）支出预算数为</w:t>
      </w:r>
      <w:r>
        <w:rPr>
          <w:rFonts w:ascii="Times New Roman" w:hAnsi="Times New Roman" w:cs="Times New Roman"/>
          <w:kern w:val="0"/>
          <w:sz w:val="31"/>
          <w:szCs w:val="31"/>
          <w:u w:val="single"/>
        </w:rPr>
        <w:t>58.26</w:t>
      </w:r>
      <w:r>
        <w:rPr>
          <w:rFonts w:ascii="宋体" w:eastAsia="宋体" w:hAnsi="Times New Roman" w:cs="宋体" w:hint="eastAsia"/>
          <w:kern w:val="0"/>
          <w:sz w:val="31"/>
          <w:szCs w:val="31"/>
        </w:rPr>
        <w:t>万元，主要用于在职人员缴纳医疗保险。与上年增加</w:t>
      </w:r>
      <w:r>
        <w:rPr>
          <w:rFonts w:ascii="Times New Roman" w:eastAsia="宋体" w:hAnsi="Times New Roman" w:cs="Times New Roman"/>
          <w:kern w:val="0"/>
          <w:sz w:val="31"/>
          <w:szCs w:val="31"/>
          <w:u w:val="single"/>
        </w:rPr>
        <w:t>7.58</w:t>
      </w:r>
      <w:r>
        <w:rPr>
          <w:rFonts w:ascii="宋体" w:eastAsia="宋体" w:hAnsi="Times New Roman" w:cs="宋体" w:hint="eastAsia"/>
          <w:kern w:val="0"/>
          <w:sz w:val="31"/>
          <w:szCs w:val="31"/>
        </w:rPr>
        <w:t>万元，增加</w:t>
      </w:r>
      <w:r>
        <w:rPr>
          <w:rFonts w:ascii="Times New Roman" w:eastAsia="宋体" w:hAnsi="Times New Roman" w:cs="Times New Roman"/>
          <w:kern w:val="0"/>
          <w:sz w:val="31"/>
          <w:szCs w:val="31"/>
          <w:u w:val="single"/>
        </w:rPr>
        <w:t>14.96</w:t>
      </w:r>
      <w:r>
        <w:rPr>
          <w:rFonts w:ascii="Times New Roman" w:eastAsia="宋体" w:hAnsi="Times New Roman" w:cs="Times New Roman"/>
          <w:kern w:val="0"/>
          <w:sz w:val="31"/>
          <w:szCs w:val="31"/>
        </w:rPr>
        <w:t>%</w:t>
      </w:r>
      <w:r>
        <w:rPr>
          <w:rFonts w:ascii="宋体" w:eastAsia="宋体" w:hAnsi="Times New Roman" w:cs="宋体" w:hint="eastAsia"/>
          <w:kern w:val="0"/>
          <w:sz w:val="31"/>
          <w:szCs w:val="31"/>
        </w:rPr>
        <w:t>。主要原因是由于人员增加、工资变动等因素医疗保险缴纳相应增加。</w:t>
      </w:r>
    </w:p>
    <w:p w:rsidR="00000000" w:rsidRDefault="00B237D3">
      <w:pPr>
        <w:pStyle w:val="a0"/>
        <w:autoSpaceDE w:val="0"/>
        <w:autoSpaceDN w:val="0"/>
        <w:adjustRightInd w:val="0"/>
        <w:spacing w:line="4" w:lineRule="exact"/>
        <w:jc w:val="left"/>
        <w:rPr>
          <w:rFonts w:ascii="Times New Roman" w:hAnsi="Times New Roman" w:cs="Times New Roman"/>
          <w:kern w:val="0"/>
          <w:sz w:val="24"/>
          <w:szCs w:val="24"/>
        </w:rPr>
      </w:pPr>
    </w:p>
    <w:p w:rsidR="00000000" w:rsidRDefault="00B237D3">
      <w:pPr>
        <w:pStyle w:val="a0"/>
        <w:overflowPunct w:val="0"/>
        <w:autoSpaceDE w:val="0"/>
        <w:autoSpaceDN w:val="0"/>
        <w:adjustRightInd w:val="0"/>
        <w:spacing w:line="348" w:lineRule="auto"/>
        <w:ind w:right="160" w:firstLine="624"/>
        <w:rPr>
          <w:rFonts w:ascii="Times New Roman" w:hAnsi="Times New Roman" w:cs="Times New Roman"/>
          <w:kern w:val="0"/>
          <w:sz w:val="24"/>
          <w:szCs w:val="24"/>
        </w:rPr>
      </w:pPr>
      <w:r>
        <w:rPr>
          <w:rFonts w:ascii="Times New Roman" w:hAnsi="Times New Roman" w:cs="Times New Roman"/>
          <w:kern w:val="0"/>
          <w:sz w:val="32"/>
          <w:szCs w:val="32"/>
        </w:rPr>
        <w:t>4</w:t>
      </w:r>
      <w:r>
        <w:rPr>
          <w:rFonts w:ascii="宋体" w:eastAsia="宋体" w:hAnsi="Times New Roman" w:cs="宋体" w:hint="eastAsia"/>
          <w:kern w:val="0"/>
          <w:sz w:val="32"/>
          <w:szCs w:val="32"/>
        </w:rPr>
        <w:t>．住房保障（类）支出预算数</w:t>
      </w:r>
      <w:r>
        <w:rPr>
          <w:rFonts w:ascii="宋体" w:eastAsia="宋体" w:hAnsi="Times New Roman" w:cs="宋体" w:hint="eastAsia"/>
          <w:kern w:val="0"/>
          <w:sz w:val="32"/>
          <w:szCs w:val="32"/>
        </w:rPr>
        <w:t>为</w:t>
      </w:r>
      <w:r>
        <w:rPr>
          <w:rFonts w:ascii="Times New Roman" w:hAnsi="Times New Roman" w:cs="Times New Roman"/>
          <w:kern w:val="0"/>
          <w:sz w:val="32"/>
          <w:szCs w:val="32"/>
          <w:u w:val="single"/>
        </w:rPr>
        <w:t>102.34</w:t>
      </w:r>
      <w:r>
        <w:rPr>
          <w:rFonts w:ascii="宋体" w:eastAsia="宋体" w:hAnsi="Times New Roman" w:cs="宋体" w:hint="eastAsia"/>
          <w:kern w:val="0"/>
          <w:sz w:val="32"/>
          <w:szCs w:val="32"/>
        </w:rPr>
        <w:t>万元，主要用于在职人员缴纳住房公积金。与上年增加</w:t>
      </w:r>
      <w:r>
        <w:rPr>
          <w:rFonts w:ascii="Times New Roman" w:eastAsia="宋体" w:hAnsi="Times New Roman" w:cs="Times New Roman"/>
          <w:kern w:val="0"/>
          <w:sz w:val="32"/>
          <w:szCs w:val="32"/>
          <w:u w:val="single"/>
        </w:rPr>
        <w:t>6.74</w:t>
      </w:r>
      <w:r>
        <w:rPr>
          <w:rFonts w:ascii="宋体" w:eastAsia="宋体" w:hAnsi="Times New Roman" w:cs="宋体" w:hint="eastAsia"/>
          <w:kern w:val="0"/>
          <w:sz w:val="32"/>
          <w:szCs w:val="32"/>
        </w:rPr>
        <w:t>万元，增加</w:t>
      </w:r>
      <w:r>
        <w:rPr>
          <w:rFonts w:ascii="Times New Roman" w:eastAsia="宋体" w:hAnsi="Times New Roman" w:cs="Times New Roman"/>
          <w:kern w:val="0"/>
          <w:sz w:val="32"/>
          <w:szCs w:val="32"/>
          <w:u w:val="single"/>
        </w:rPr>
        <w:t>7.05</w:t>
      </w:r>
      <w:r>
        <w:rPr>
          <w:rFonts w:ascii="Times New Roman" w:eastAsia="宋体" w:hAnsi="Times New Roman" w:cs="Times New Roman"/>
          <w:kern w:val="0"/>
          <w:sz w:val="32"/>
          <w:szCs w:val="32"/>
        </w:rPr>
        <w:t>%</w:t>
      </w:r>
      <w:r>
        <w:rPr>
          <w:rFonts w:ascii="宋体" w:eastAsia="宋体" w:hAnsi="Times New Roman" w:cs="宋体" w:hint="eastAsia"/>
          <w:kern w:val="0"/>
          <w:sz w:val="32"/>
          <w:szCs w:val="32"/>
        </w:rPr>
        <w:t>。主要原因是由于人员增加、工资变动等因素住房公积金缴纳相应增加。</w:t>
      </w:r>
    </w:p>
    <w:p w:rsidR="00000000" w:rsidRDefault="00B237D3">
      <w:pPr>
        <w:pStyle w:val="a0"/>
        <w:autoSpaceDE w:val="0"/>
        <w:autoSpaceDN w:val="0"/>
        <w:adjustRightInd w:val="0"/>
        <w:spacing w:line="69" w:lineRule="exact"/>
        <w:jc w:val="left"/>
        <w:rPr>
          <w:rFonts w:ascii="Times New Roman" w:hAnsi="Times New Roman" w:cs="Times New Roman"/>
          <w:kern w:val="0"/>
          <w:sz w:val="24"/>
          <w:szCs w:val="24"/>
        </w:rPr>
      </w:pPr>
    </w:p>
    <w:p w:rsidR="00000000" w:rsidRDefault="00B237D3">
      <w:pPr>
        <w:pStyle w:val="a0"/>
        <w:autoSpaceDE w:val="0"/>
        <w:autoSpaceDN w:val="0"/>
        <w:adjustRightInd w:val="0"/>
        <w:ind w:left="640"/>
        <w:jc w:val="left"/>
        <w:rPr>
          <w:rFonts w:ascii="Times New Roman" w:hAnsi="Times New Roman" w:cs="Times New Roman"/>
          <w:kern w:val="0"/>
          <w:sz w:val="24"/>
          <w:szCs w:val="24"/>
        </w:rPr>
      </w:pPr>
      <w:r>
        <w:rPr>
          <w:rFonts w:ascii="Times New Roman" w:hAnsi="Times New Roman" w:cs="Times New Roman"/>
          <w:kern w:val="0"/>
          <w:sz w:val="32"/>
          <w:szCs w:val="32"/>
        </w:rPr>
        <w:t>5</w:t>
      </w:r>
      <w:r>
        <w:rPr>
          <w:rFonts w:ascii="宋体" w:eastAsia="宋体" w:hAnsi="Times New Roman" w:cs="宋体" w:hint="eastAsia"/>
          <w:kern w:val="0"/>
          <w:sz w:val="32"/>
          <w:szCs w:val="32"/>
        </w:rPr>
        <w:t>．结转下年</w:t>
      </w:r>
      <w:r>
        <w:rPr>
          <w:rFonts w:ascii="仿宋" w:eastAsia="仿宋" w:hAnsi="Times New Roman" w:cs="仿宋" w:hint="eastAsia"/>
          <w:kern w:val="0"/>
          <w:sz w:val="31"/>
          <w:szCs w:val="31"/>
        </w:rPr>
        <w:t>资金预算数为</w:t>
      </w:r>
      <w:r>
        <w:rPr>
          <w:rFonts w:ascii="·ÂËÎ" w:hAnsi="·ÂËÎ" w:cs="·ÂËÎ"/>
          <w:kern w:val="0"/>
          <w:sz w:val="31"/>
          <w:szCs w:val="31"/>
          <w:u w:val="single"/>
        </w:rPr>
        <w:t>0</w:t>
      </w:r>
      <w:r>
        <w:rPr>
          <w:rFonts w:ascii="仿宋" w:eastAsia="仿宋" w:hAnsi="Times New Roman" w:cs="仿宋" w:hint="eastAsia"/>
          <w:kern w:val="0"/>
          <w:sz w:val="31"/>
          <w:szCs w:val="31"/>
        </w:rPr>
        <w:t>万元，与上年持平。</w:t>
      </w:r>
    </w:p>
    <w:p w:rsidR="00000000" w:rsidRDefault="00B237D3">
      <w:pPr>
        <w:pStyle w:val="a0"/>
        <w:autoSpaceDE w:val="0"/>
        <w:autoSpaceDN w:val="0"/>
        <w:adjustRightInd w:val="0"/>
        <w:spacing w:line="144" w:lineRule="exact"/>
        <w:jc w:val="left"/>
        <w:rPr>
          <w:rFonts w:ascii="Times New Roman" w:hAnsi="Times New Roman" w:cs="Times New Roman"/>
          <w:kern w:val="0"/>
          <w:sz w:val="24"/>
          <w:szCs w:val="24"/>
        </w:rPr>
      </w:pPr>
    </w:p>
    <w:p w:rsidR="00000000" w:rsidRDefault="00B237D3">
      <w:pPr>
        <w:pStyle w:val="a0"/>
        <w:overflowPunct w:val="0"/>
        <w:autoSpaceDE w:val="0"/>
        <w:autoSpaceDN w:val="0"/>
        <w:adjustRightInd w:val="0"/>
        <w:spacing w:line="369" w:lineRule="auto"/>
        <w:ind w:right="160" w:firstLine="638"/>
        <w:rPr>
          <w:rFonts w:ascii="Times New Roman" w:hAnsi="Times New Roman" w:cs="Times New Roman"/>
          <w:kern w:val="0"/>
          <w:sz w:val="24"/>
          <w:szCs w:val="24"/>
        </w:rPr>
      </w:pPr>
      <w:r>
        <w:rPr>
          <w:rFonts w:ascii="宋体" w:eastAsia="宋体" w:hAnsi="Times New Roman" w:cs="宋体" w:hint="eastAsia"/>
          <w:kern w:val="0"/>
          <w:sz w:val="31"/>
          <w:szCs w:val="31"/>
        </w:rPr>
        <w:t>此外，基本支出预算数为</w:t>
      </w:r>
      <w:r>
        <w:rPr>
          <w:rFonts w:ascii="Times New Roman" w:eastAsia="宋体" w:hAnsi="Times New Roman" w:cs="Times New Roman"/>
          <w:kern w:val="0"/>
          <w:sz w:val="31"/>
          <w:szCs w:val="31"/>
          <w:u w:val="single"/>
        </w:rPr>
        <w:t>1393.82</w:t>
      </w:r>
      <w:r>
        <w:rPr>
          <w:rFonts w:ascii="宋体" w:eastAsia="宋体" w:hAnsi="Times New Roman" w:cs="宋体" w:hint="eastAsia"/>
          <w:kern w:val="0"/>
          <w:sz w:val="31"/>
          <w:szCs w:val="31"/>
        </w:rPr>
        <w:t>万元。与上年相比增加</w:t>
      </w:r>
      <w:r>
        <w:rPr>
          <w:rFonts w:ascii="Times New Roman" w:eastAsia="宋体" w:hAnsi="Times New Roman" w:cs="Times New Roman"/>
          <w:kern w:val="0"/>
          <w:sz w:val="31"/>
          <w:szCs w:val="31"/>
          <w:u w:val="single"/>
        </w:rPr>
        <w:t>73.42</w:t>
      </w:r>
      <w:r>
        <w:rPr>
          <w:rFonts w:ascii="宋体" w:eastAsia="宋体" w:hAnsi="Times New Roman" w:cs="宋体" w:hint="eastAsia"/>
          <w:kern w:val="0"/>
          <w:sz w:val="31"/>
          <w:szCs w:val="31"/>
        </w:rPr>
        <w:t>万元，增长</w:t>
      </w:r>
      <w:r>
        <w:rPr>
          <w:rFonts w:ascii="Times New Roman" w:eastAsia="宋体" w:hAnsi="Times New Roman" w:cs="Times New Roman"/>
          <w:kern w:val="0"/>
          <w:sz w:val="31"/>
          <w:szCs w:val="31"/>
        </w:rPr>
        <w:t>5.56%</w:t>
      </w:r>
      <w:r>
        <w:rPr>
          <w:rFonts w:ascii="宋体" w:eastAsia="宋体" w:hAnsi="Times New Roman" w:cs="宋体" w:hint="eastAsia"/>
          <w:kern w:val="0"/>
          <w:sz w:val="31"/>
          <w:szCs w:val="31"/>
        </w:rPr>
        <w:t>。主要原因是人员增加，工资调增，人</w:t>
      </w:r>
    </w:p>
    <w:p w:rsidR="00000000" w:rsidRDefault="00B237D3">
      <w:pPr>
        <w:pStyle w:val="a0"/>
        <w:autoSpaceDE w:val="0"/>
        <w:autoSpaceDN w:val="0"/>
        <w:adjustRightInd w:val="0"/>
        <w:spacing w:line="208" w:lineRule="auto"/>
        <w:jc w:val="left"/>
        <w:rPr>
          <w:rFonts w:ascii="Times New Roman" w:hAnsi="Times New Roman" w:cs="Times New Roman"/>
          <w:kern w:val="0"/>
          <w:sz w:val="24"/>
          <w:szCs w:val="24"/>
        </w:rPr>
      </w:pPr>
      <w:r>
        <w:rPr>
          <w:rFonts w:ascii="宋体" w:eastAsia="宋体" w:hAnsi="Times New Roman" w:cs="宋体" w:hint="eastAsia"/>
          <w:kern w:val="0"/>
          <w:sz w:val="32"/>
          <w:szCs w:val="32"/>
        </w:rPr>
        <w:t>员经费与公用经费相应增加。</w:t>
      </w:r>
    </w:p>
    <w:p w:rsidR="00000000" w:rsidRDefault="00B237D3">
      <w:pPr>
        <w:pStyle w:val="a0"/>
        <w:autoSpaceDE w:val="0"/>
        <w:autoSpaceDN w:val="0"/>
        <w:adjustRightInd w:val="0"/>
        <w:spacing w:line="175" w:lineRule="exact"/>
        <w:jc w:val="left"/>
        <w:rPr>
          <w:rFonts w:ascii="Times New Roman" w:hAnsi="Times New Roman" w:cs="Times New Roman"/>
          <w:kern w:val="0"/>
          <w:sz w:val="24"/>
          <w:szCs w:val="24"/>
        </w:rPr>
      </w:pPr>
    </w:p>
    <w:p w:rsidR="00000000" w:rsidRDefault="00B237D3">
      <w:pPr>
        <w:pStyle w:val="a0"/>
        <w:overflowPunct w:val="0"/>
        <w:autoSpaceDE w:val="0"/>
        <w:autoSpaceDN w:val="0"/>
        <w:adjustRightInd w:val="0"/>
        <w:spacing w:line="348" w:lineRule="auto"/>
        <w:ind w:firstLine="624"/>
        <w:rPr>
          <w:rFonts w:ascii="Times New Roman" w:hAnsi="Times New Roman" w:cs="Times New Roman"/>
          <w:kern w:val="0"/>
          <w:sz w:val="24"/>
          <w:szCs w:val="24"/>
        </w:rPr>
      </w:pPr>
      <w:r>
        <w:rPr>
          <w:rFonts w:ascii="宋体" w:eastAsia="宋体" w:hAnsi="Times New Roman" w:cs="宋体" w:hint="eastAsia"/>
          <w:kern w:val="0"/>
          <w:sz w:val="32"/>
          <w:szCs w:val="32"/>
        </w:rPr>
        <w:t>项目支出预算数为</w:t>
      </w:r>
      <w:r>
        <w:rPr>
          <w:rFonts w:ascii="Times New Roman" w:eastAsia="宋体" w:hAnsi="Times New Roman" w:cs="Times New Roman"/>
          <w:kern w:val="0"/>
          <w:sz w:val="32"/>
          <w:szCs w:val="32"/>
          <w:u w:val="single"/>
        </w:rPr>
        <w:t>2018.7</w:t>
      </w:r>
      <w:r>
        <w:rPr>
          <w:rFonts w:ascii="宋体" w:eastAsia="宋体" w:hAnsi="Times New Roman" w:cs="宋体" w:hint="eastAsia"/>
          <w:kern w:val="0"/>
          <w:sz w:val="32"/>
          <w:szCs w:val="32"/>
        </w:rPr>
        <w:t>万元。与上年相比增加</w:t>
      </w:r>
      <w:r>
        <w:rPr>
          <w:rFonts w:ascii="Times New Roman" w:eastAsia="宋体" w:hAnsi="Times New Roman" w:cs="Times New Roman"/>
          <w:kern w:val="0"/>
          <w:sz w:val="32"/>
          <w:szCs w:val="32"/>
          <w:u w:val="single"/>
        </w:rPr>
        <w:t>886.2</w:t>
      </w:r>
      <w:r>
        <w:rPr>
          <w:rFonts w:ascii="宋体" w:eastAsia="宋体" w:hAnsi="Times New Roman" w:cs="宋体" w:hint="eastAsia"/>
          <w:kern w:val="0"/>
          <w:sz w:val="32"/>
          <w:szCs w:val="32"/>
        </w:rPr>
        <w:t>万元，增长</w:t>
      </w:r>
      <w:r>
        <w:rPr>
          <w:rFonts w:ascii="Times New Roman" w:eastAsia="宋体" w:hAnsi="Times New Roman" w:cs="Times New Roman"/>
          <w:kern w:val="0"/>
          <w:sz w:val="32"/>
          <w:szCs w:val="32"/>
        </w:rPr>
        <w:t>78.25%</w:t>
      </w:r>
      <w:r>
        <w:rPr>
          <w:rFonts w:ascii="宋体" w:eastAsia="宋体" w:hAnsi="Times New Roman" w:cs="宋体" w:hint="eastAsia"/>
          <w:kern w:val="0"/>
          <w:sz w:val="32"/>
          <w:szCs w:val="32"/>
        </w:rPr>
        <w:t>。主要原因是办案力度加大，办案业务经费增加，新增留置点运营项目纳入本年度预</w:t>
      </w:r>
      <w:r>
        <w:rPr>
          <w:rFonts w:ascii="宋体" w:eastAsia="宋体" w:hAnsi="Times New Roman" w:cs="宋体" w:hint="eastAsia"/>
          <w:kern w:val="0"/>
          <w:sz w:val="32"/>
          <w:szCs w:val="32"/>
        </w:rPr>
        <w:t>算，巡察力度加大，巡察经费增加。。</w:t>
      </w:r>
    </w:p>
    <w:p w:rsidR="00000000" w:rsidRDefault="00B237D3">
      <w:pPr>
        <w:pStyle w:val="a0"/>
        <w:autoSpaceDE w:val="0"/>
        <w:autoSpaceDN w:val="0"/>
        <w:adjustRightInd w:val="0"/>
        <w:spacing w:line="11" w:lineRule="exact"/>
        <w:jc w:val="left"/>
        <w:rPr>
          <w:rFonts w:ascii="Times New Roman" w:hAnsi="Times New Roman" w:cs="Times New Roman"/>
          <w:kern w:val="0"/>
          <w:sz w:val="24"/>
          <w:szCs w:val="24"/>
        </w:rPr>
      </w:pPr>
    </w:p>
    <w:p w:rsidR="00000000" w:rsidRDefault="00B237D3">
      <w:pPr>
        <w:pStyle w:val="a0"/>
        <w:autoSpaceDE w:val="0"/>
        <w:autoSpaceDN w:val="0"/>
        <w:adjustRightInd w:val="0"/>
        <w:ind w:left="640"/>
        <w:jc w:val="left"/>
        <w:rPr>
          <w:rFonts w:ascii="Times New Roman" w:hAnsi="Times New Roman" w:cs="Times New Roman"/>
          <w:kern w:val="0"/>
          <w:sz w:val="24"/>
          <w:szCs w:val="24"/>
        </w:rPr>
      </w:pPr>
      <w:r>
        <w:rPr>
          <w:rFonts w:ascii="宋体" w:eastAsia="宋体" w:hAnsi="Times New Roman" w:cs="宋体" w:hint="eastAsia"/>
          <w:kern w:val="0"/>
          <w:sz w:val="32"/>
          <w:szCs w:val="32"/>
        </w:rPr>
        <w:t>单位预留机动经费预算数为</w:t>
      </w:r>
      <w:r>
        <w:rPr>
          <w:rFonts w:ascii="Times New Roman" w:eastAsia="宋体" w:hAnsi="Times New Roman" w:cs="Times New Roman"/>
          <w:kern w:val="0"/>
          <w:sz w:val="32"/>
          <w:szCs w:val="32"/>
          <w:u w:val="single"/>
        </w:rPr>
        <w:t>0</w:t>
      </w:r>
      <w:r>
        <w:rPr>
          <w:rFonts w:ascii="宋体" w:eastAsia="宋体" w:hAnsi="Times New Roman" w:cs="宋体" w:hint="eastAsia"/>
          <w:kern w:val="0"/>
          <w:sz w:val="32"/>
          <w:szCs w:val="32"/>
        </w:rPr>
        <w:t>万元。与上年持平。</w:t>
      </w:r>
    </w:p>
    <w:p w:rsidR="00000000" w:rsidRDefault="00B237D3">
      <w:pPr>
        <w:pStyle w:val="a0"/>
        <w:autoSpaceDE w:val="0"/>
        <w:autoSpaceDN w:val="0"/>
        <w:adjustRightInd w:val="0"/>
        <w:spacing w:line="173" w:lineRule="exact"/>
        <w:jc w:val="left"/>
        <w:rPr>
          <w:rFonts w:ascii="Times New Roman" w:hAnsi="Times New Roman" w:cs="Times New Roman"/>
          <w:kern w:val="0"/>
          <w:sz w:val="24"/>
          <w:szCs w:val="24"/>
        </w:rPr>
      </w:pPr>
    </w:p>
    <w:p w:rsidR="00000000" w:rsidRDefault="00B237D3">
      <w:pPr>
        <w:pStyle w:val="a0"/>
        <w:autoSpaceDE w:val="0"/>
        <w:autoSpaceDN w:val="0"/>
        <w:adjustRightInd w:val="0"/>
        <w:ind w:left="640"/>
        <w:jc w:val="left"/>
        <w:rPr>
          <w:rFonts w:ascii="Times New Roman" w:hAnsi="Times New Roman" w:cs="Times New Roman"/>
          <w:kern w:val="0"/>
          <w:sz w:val="24"/>
          <w:szCs w:val="24"/>
        </w:rPr>
      </w:pPr>
      <w:r>
        <w:rPr>
          <w:rFonts w:ascii="黑体" w:eastAsia="黑体" w:hAnsi="Times New Roman" w:cs="黑体" w:hint="eastAsia"/>
          <w:kern w:val="0"/>
          <w:sz w:val="32"/>
          <w:szCs w:val="32"/>
        </w:rPr>
        <w:t>二、收入预算情况说明</w:t>
      </w:r>
    </w:p>
    <w:p w:rsidR="00000000" w:rsidRDefault="00B237D3">
      <w:pPr>
        <w:pStyle w:val="a0"/>
        <w:autoSpaceDE w:val="0"/>
        <w:autoSpaceDN w:val="0"/>
        <w:adjustRightInd w:val="0"/>
        <w:jc w:val="left"/>
        <w:rPr>
          <w:rFonts w:ascii="Times New Roman" w:hAnsi="Times New Roman" w:cs="Times New Roman"/>
          <w:kern w:val="0"/>
          <w:sz w:val="24"/>
          <w:szCs w:val="24"/>
        </w:rPr>
        <w:sectPr w:rsidR="00000000">
          <w:pgSz w:w="11900" w:h="16838"/>
          <w:pgMar w:top="1440" w:right="1420" w:bottom="644" w:left="1580" w:header="720" w:footer="720" w:gutter="0"/>
          <w:cols w:space="720" w:equalWidth="0">
            <w:col w:w="8900"/>
          </w:cols>
          <w:noEndnote/>
        </w:sect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330" w:lineRule="exact"/>
        <w:jc w:val="left"/>
        <w:rPr>
          <w:rFonts w:ascii="Times New Roman" w:hAnsi="Times New Roman" w:cs="Times New Roman"/>
          <w:kern w:val="0"/>
          <w:sz w:val="24"/>
          <w:szCs w:val="24"/>
        </w:rPr>
      </w:pPr>
    </w:p>
    <w:p w:rsidR="00000000" w:rsidRDefault="00B237D3">
      <w:pPr>
        <w:pStyle w:val="a0"/>
        <w:autoSpaceDE w:val="0"/>
        <w:autoSpaceDN w:val="0"/>
        <w:adjustRightInd w:val="0"/>
        <w:jc w:val="left"/>
        <w:rPr>
          <w:rFonts w:ascii="Times New Roman" w:hAnsi="Times New Roman" w:cs="Times New Roman"/>
          <w:kern w:val="0"/>
          <w:sz w:val="24"/>
          <w:szCs w:val="24"/>
        </w:rPr>
      </w:pPr>
      <w:r>
        <w:rPr>
          <w:rFonts w:ascii="Times New Roman" w:hAnsi="Times New Roman" w:cs="Times New Roman"/>
          <w:color w:val="FFFFFF"/>
          <w:kern w:val="0"/>
          <w:sz w:val="27"/>
          <w:szCs w:val="27"/>
        </w:rPr>
        <w:t>—</w:t>
      </w:r>
      <w:r>
        <w:rPr>
          <w:rFonts w:ascii="Times New Roman" w:hAnsi="Times New Roman" w:cs="Times New Roman"/>
          <w:kern w:val="0"/>
          <w:sz w:val="27"/>
          <w:szCs w:val="27"/>
        </w:rPr>
        <w:t>— 7 —</w:t>
      </w:r>
      <w:r>
        <w:rPr>
          <w:rFonts w:ascii="Times New Roman" w:hAnsi="Times New Roman" w:cs="Times New Roman"/>
          <w:color w:val="FFFFFF"/>
          <w:kern w:val="0"/>
          <w:sz w:val="27"/>
          <w:szCs w:val="27"/>
        </w:rPr>
        <w:t>—</w:t>
      </w:r>
    </w:p>
    <w:p w:rsidR="00000000" w:rsidRDefault="00B237D3">
      <w:pPr>
        <w:pStyle w:val="a0"/>
        <w:autoSpaceDE w:val="0"/>
        <w:autoSpaceDN w:val="0"/>
        <w:adjustRightInd w:val="0"/>
        <w:jc w:val="left"/>
        <w:rPr>
          <w:rFonts w:ascii="Times New Roman" w:hAnsi="Times New Roman" w:cs="Times New Roman"/>
          <w:kern w:val="0"/>
          <w:sz w:val="24"/>
          <w:szCs w:val="24"/>
        </w:rPr>
        <w:sectPr w:rsidR="00000000">
          <w:type w:val="continuous"/>
          <w:pgSz w:w="11900" w:h="16838"/>
          <w:pgMar w:top="1440" w:right="1580" w:bottom="644" w:left="8920" w:header="720" w:footer="720" w:gutter="0"/>
          <w:cols w:space="720" w:equalWidth="0">
            <w:col w:w="1400"/>
          </w:cols>
          <w:noEndnote/>
        </w:sectPr>
      </w:pPr>
    </w:p>
    <w:p w:rsidR="00000000" w:rsidRDefault="00B237D3">
      <w:pPr>
        <w:pStyle w:val="a0"/>
        <w:autoSpaceDE w:val="0"/>
        <w:autoSpaceDN w:val="0"/>
        <w:adjustRightInd w:val="0"/>
        <w:spacing w:line="370" w:lineRule="exact"/>
        <w:jc w:val="left"/>
        <w:rPr>
          <w:rFonts w:ascii="Times New Roman" w:hAnsi="Times New Roman" w:cs="Times New Roman"/>
          <w:kern w:val="0"/>
          <w:sz w:val="24"/>
          <w:szCs w:val="24"/>
        </w:rPr>
      </w:pPr>
      <w:bookmarkStart w:id="8" w:name="page8"/>
      <w:bookmarkEnd w:id="8"/>
    </w:p>
    <w:p w:rsidR="00000000" w:rsidRDefault="00B237D3">
      <w:pPr>
        <w:pStyle w:val="a0"/>
        <w:overflowPunct w:val="0"/>
        <w:autoSpaceDE w:val="0"/>
        <w:autoSpaceDN w:val="0"/>
        <w:adjustRightInd w:val="0"/>
        <w:spacing w:line="349" w:lineRule="auto"/>
        <w:ind w:firstLine="624"/>
        <w:jc w:val="left"/>
        <w:rPr>
          <w:rFonts w:ascii="Times New Roman" w:hAnsi="Times New Roman" w:cs="Times New Roman"/>
          <w:kern w:val="0"/>
          <w:sz w:val="24"/>
          <w:szCs w:val="24"/>
        </w:rPr>
      </w:pPr>
      <w:r>
        <w:rPr>
          <w:rFonts w:ascii="宋体" w:eastAsia="宋体" w:hAnsi="Times New Roman" w:cs="宋体" w:hint="eastAsia"/>
          <w:kern w:val="0"/>
          <w:sz w:val="32"/>
          <w:szCs w:val="32"/>
          <w:u w:val="single"/>
        </w:rPr>
        <w:t>中共灌云县纪律检查委员会</w:t>
      </w:r>
      <w:r>
        <w:rPr>
          <w:rFonts w:ascii="宋体" w:eastAsia="宋体" w:hAnsi="Times New Roman" w:cs="宋体" w:hint="eastAsia"/>
          <w:kern w:val="0"/>
          <w:sz w:val="32"/>
          <w:szCs w:val="32"/>
        </w:rPr>
        <w:t>本年收入预算合计</w:t>
      </w:r>
      <w:r>
        <w:rPr>
          <w:rFonts w:ascii="Times New Roman" w:eastAsia="宋体" w:hAnsi="Times New Roman" w:cs="Times New Roman"/>
          <w:kern w:val="0"/>
          <w:sz w:val="32"/>
          <w:szCs w:val="32"/>
          <w:u w:val="single"/>
        </w:rPr>
        <w:t>3412.52</w:t>
      </w:r>
      <w:r>
        <w:rPr>
          <w:rFonts w:ascii="宋体" w:eastAsia="宋体" w:hAnsi="Times New Roman" w:cs="宋体" w:hint="eastAsia"/>
          <w:kern w:val="0"/>
          <w:sz w:val="32"/>
          <w:szCs w:val="32"/>
        </w:rPr>
        <w:t>万元，其中：</w:t>
      </w:r>
    </w:p>
    <w:p w:rsidR="00000000" w:rsidRDefault="00B237D3">
      <w:pPr>
        <w:pStyle w:val="a0"/>
        <w:autoSpaceDE w:val="0"/>
        <w:autoSpaceDN w:val="0"/>
        <w:adjustRightInd w:val="0"/>
        <w:spacing w:line="2" w:lineRule="exact"/>
        <w:jc w:val="left"/>
        <w:rPr>
          <w:rFonts w:ascii="Times New Roman" w:hAnsi="Times New Roman" w:cs="Times New Roman"/>
          <w:kern w:val="0"/>
          <w:sz w:val="24"/>
          <w:szCs w:val="24"/>
        </w:rPr>
      </w:pPr>
    </w:p>
    <w:p w:rsidR="00000000" w:rsidRDefault="00B237D3">
      <w:pPr>
        <w:pStyle w:val="a0"/>
        <w:autoSpaceDE w:val="0"/>
        <w:autoSpaceDN w:val="0"/>
        <w:adjustRightInd w:val="0"/>
        <w:ind w:left="640"/>
        <w:jc w:val="left"/>
        <w:rPr>
          <w:rFonts w:ascii="Times New Roman" w:hAnsi="Times New Roman" w:cs="Times New Roman"/>
          <w:kern w:val="0"/>
          <w:sz w:val="24"/>
          <w:szCs w:val="24"/>
        </w:rPr>
      </w:pPr>
      <w:r>
        <w:rPr>
          <w:rFonts w:ascii="宋体" w:eastAsia="宋体" w:hAnsi="Times New Roman" w:cs="宋体" w:hint="eastAsia"/>
          <w:kern w:val="0"/>
          <w:sz w:val="32"/>
          <w:szCs w:val="32"/>
        </w:rPr>
        <w:t>一般公共预算收入</w:t>
      </w:r>
      <w:r>
        <w:rPr>
          <w:rFonts w:ascii="Times New Roman" w:eastAsia="宋体" w:hAnsi="Times New Roman" w:cs="Times New Roman"/>
          <w:kern w:val="0"/>
          <w:sz w:val="32"/>
          <w:szCs w:val="32"/>
          <w:u w:val="single"/>
        </w:rPr>
        <w:t>3412.52</w:t>
      </w:r>
      <w:r>
        <w:rPr>
          <w:rFonts w:ascii="宋体" w:eastAsia="宋体" w:hAnsi="Times New Roman" w:cs="宋体" w:hint="eastAsia"/>
          <w:kern w:val="0"/>
          <w:sz w:val="32"/>
          <w:szCs w:val="32"/>
        </w:rPr>
        <w:t>万元，占</w:t>
      </w:r>
      <w:r>
        <w:rPr>
          <w:rFonts w:ascii="Times New Roman" w:eastAsia="宋体" w:hAnsi="Times New Roman" w:cs="Times New Roman"/>
          <w:kern w:val="0"/>
          <w:sz w:val="32"/>
          <w:szCs w:val="32"/>
          <w:u w:val="single"/>
        </w:rPr>
        <w:t>100</w:t>
      </w:r>
      <w:r>
        <w:rPr>
          <w:rFonts w:ascii="宋体" w:eastAsia="宋体" w:hAnsi="Times New Roman" w:cs="宋体"/>
          <w:kern w:val="0"/>
          <w:sz w:val="32"/>
          <w:szCs w:val="32"/>
        </w:rPr>
        <w:t xml:space="preserve"> </w:t>
      </w:r>
      <w:r>
        <w:rPr>
          <w:rFonts w:ascii="Times New Roman" w:eastAsia="宋体" w:hAnsi="Times New Roman" w:cs="Times New Roman"/>
          <w:kern w:val="0"/>
          <w:sz w:val="32"/>
          <w:szCs w:val="32"/>
        </w:rPr>
        <w:t>%</w:t>
      </w:r>
      <w:r>
        <w:rPr>
          <w:rFonts w:ascii="宋体" w:eastAsia="宋体" w:hAnsi="Times New Roman" w:cs="宋体" w:hint="eastAsia"/>
          <w:kern w:val="0"/>
          <w:sz w:val="32"/>
          <w:szCs w:val="32"/>
        </w:rPr>
        <w:t>；</w:t>
      </w:r>
    </w:p>
    <w:p w:rsidR="00000000" w:rsidRDefault="00B237D3">
      <w:pPr>
        <w:pStyle w:val="a0"/>
        <w:autoSpaceDE w:val="0"/>
        <w:autoSpaceDN w:val="0"/>
        <w:adjustRightInd w:val="0"/>
        <w:spacing w:line="163" w:lineRule="exact"/>
        <w:jc w:val="left"/>
        <w:rPr>
          <w:rFonts w:ascii="Times New Roman" w:hAnsi="Times New Roman" w:cs="Times New Roman"/>
          <w:kern w:val="0"/>
          <w:sz w:val="24"/>
          <w:szCs w:val="24"/>
        </w:rPr>
      </w:pPr>
    </w:p>
    <w:p w:rsidR="00000000" w:rsidRDefault="00B237D3">
      <w:pPr>
        <w:pStyle w:val="a0"/>
        <w:autoSpaceDE w:val="0"/>
        <w:autoSpaceDN w:val="0"/>
        <w:adjustRightInd w:val="0"/>
        <w:ind w:left="640"/>
        <w:jc w:val="left"/>
        <w:rPr>
          <w:rFonts w:ascii="Times New Roman" w:hAnsi="Times New Roman" w:cs="Times New Roman"/>
          <w:kern w:val="0"/>
          <w:sz w:val="24"/>
          <w:szCs w:val="24"/>
        </w:rPr>
      </w:pPr>
      <w:r>
        <w:rPr>
          <w:rFonts w:ascii="宋体" w:eastAsia="宋体" w:hAnsi="Times New Roman" w:cs="宋体" w:hint="eastAsia"/>
          <w:kern w:val="0"/>
          <w:sz w:val="32"/>
          <w:szCs w:val="32"/>
        </w:rPr>
        <w:t>政府性基金预算收入</w:t>
      </w:r>
      <w:r>
        <w:rPr>
          <w:rFonts w:ascii="Times New Roman" w:eastAsia="宋体" w:hAnsi="Times New Roman" w:cs="Times New Roman"/>
          <w:kern w:val="0"/>
          <w:sz w:val="32"/>
          <w:szCs w:val="32"/>
          <w:u w:val="single"/>
        </w:rPr>
        <w:t>0</w:t>
      </w:r>
      <w:r>
        <w:rPr>
          <w:rFonts w:ascii="宋体" w:eastAsia="宋体" w:hAnsi="Times New Roman" w:cs="宋体" w:hint="eastAsia"/>
          <w:kern w:val="0"/>
          <w:sz w:val="32"/>
          <w:szCs w:val="32"/>
        </w:rPr>
        <w:t>万元，占</w:t>
      </w:r>
      <w:r>
        <w:rPr>
          <w:rFonts w:ascii="Times New Roman" w:eastAsia="宋体" w:hAnsi="Times New Roman" w:cs="Times New Roman"/>
          <w:kern w:val="0"/>
          <w:sz w:val="32"/>
          <w:szCs w:val="32"/>
          <w:u w:val="single"/>
        </w:rPr>
        <w:t>0</w:t>
      </w:r>
      <w:r>
        <w:rPr>
          <w:rFonts w:ascii="Times New Roman" w:eastAsia="宋体" w:hAnsi="Times New Roman" w:cs="Times New Roman"/>
          <w:kern w:val="0"/>
          <w:sz w:val="32"/>
          <w:szCs w:val="32"/>
        </w:rPr>
        <w:t>%</w:t>
      </w:r>
      <w:r>
        <w:rPr>
          <w:rFonts w:ascii="宋体" w:eastAsia="宋体" w:hAnsi="Times New Roman" w:cs="宋体" w:hint="eastAsia"/>
          <w:kern w:val="0"/>
          <w:sz w:val="32"/>
          <w:szCs w:val="32"/>
        </w:rPr>
        <w:t>；</w:t>
      </w:r>
    </w:p>
    <w:p w:rsidR="00000000" w:rsidRDefault="00B237D3">
      <w:pPr>
        <w:pStyle w:val="a0"/>
        <w:autoSpaceDE w:val="0"/>
        <w:autoSpaceDN w:val="0"/>
        <w:adjustRightInd w:val="0"/>
        <w:spacing w:line="160" w:lineRule="exact"/>
        <w:jc w:val="left"/>
        <w:rPr>
          <w:rFonts w:ascii="Times New Roman" w:hAnsi="Times New Roman" w:cs="Times New Roman"/>
          <w:kern w:val="0"/>
          <w:sz w:val="24"/>
          <w:szCs w:val="24"/>
        </w:rPr>
      </w:pPr>
    </w:p>
    <w:p w:rsidR="00000000" w:rsidRDefault="00B237D3">
      <w:pPr>
        <w:pStyle w:val="a0"/>
        <w:autoSpaceDE w:val="0"/>
        <w:autoSpaceDN w:val="0"/>
        <w:adjustRightInd w:val="0"/>
        <w:ind w:left="640"/>
        <w:jc w:val="left"/>
        <w:rPr>
          <w:rFonts w:ascii="Times New Roman" w:hAnsi="Times New Roman" w:cs="Times New Roman"/>
          <w:kern w:val="0"/>
          <w:sz w:val="24"/>
          <w:szCs w:val="24"/>
        </w:rPr>
      </w:pPr>
      <w:r>
        <w:rPr>
          <w:rFonts w:ascii="宋体" w:eastAsia="宋体" w:hAnsi="Times New Roman" w:cs="宋体" w:hint="eastAsia"/>
          <w:kern w:val="0"/>
          <w:sz w:val="32"/>
          <w:szCs w:val="32"/>
        </w:rPr>
        <w:t>财政专户管理资金</w:t>
      </w:r>
      <w:r>
        <w:rPr>
          <w:rFonts w:ascii="Times New Roman" w:eastAsia="宋体" w:hAnsi="Times New Roman" w:cs="Times New Roman"/>
          <w:kern w:val="0"/>
          <w:sz w:val="32"/>
          <w:szCs w:val="32"/>
          <w:u w:val="single"/>
        </w:rPr>
        <w:t>0</w:t>
      </w:r>
      <w:r>
        <w:rPr>
          <w:rFonts w:ascii="宋体" w:eastAsia="宋体" w:hAnsi="Times New Roman" w:cs="宋体" w:hint="eastAsia"/>
          <w:kern w:val="0"/>
          <w:sz w:val="32"/>
          <w:szCs w:val="32"/>
        </w:rPr>
        <w:t>万元，占</w:t>
      </w:r>
      <w:r>
        <w:rPr>
          <w:rFonts w:ascii="Times New Roman" w:eastAsia="宋体" w:hAnsi="Times New Roman" w:cs="Times New Roman"/>
          <w:kern w:val="0"/>
          <w:sz w:val="32"/>
          <w:szCs w:val="32"/>
          <w:u w:val="single"/>
        </w:rPr>
        <w:t>0</w:t>
      </w:r>
      <w:r>
        <w:rPr>
          <w:rFonts w:ascii="Times New Roman" w:eastAsia="宋体" w:hAnsi="Times New Roman" w:cs="Times New Roman"/>
          <w:kern w:val="0"/>
          <w:sz w:val="32"/>
          <w:szCs w:val="32"/>
        </w:rPr>
        <w:t>%</w:t>
      </w:r>
      <w:r>
        <w:rPr>
          <w:rFonts w:ascii="宋体" w:eastAsia="宋体" w:hAnsi="Times New Roman" w:cs="宋体" w:hint="eastAsia"/>
          <w:kern w:val="0"/>
          <w:sz w:val="32"/>
          <w:szCs w:val="32"/>
        </w:rPr>
        <w:t>；</w:t>
      </w:r>
    </w:p>
    <w:p w:rsidR="00000000" w:rsidRDefault="00B237D3">
      <w:pPr>
        <w:pStyle w:val="a0"/>
        <w:autoSpaceDE w:val="0"/>
        <w:autoSpaceDN w:val="0"/>
        <w:adjustRightInd w:val="0"/>
        <w:spacing w:line="160" w:lineRule="exact"/>
        <w:jc w:val="left"/>
        <w:rPr>
          <w:rFonts w:ascii="Times New Roman" w:hAnsi="Times New Roman" w:cs="Times New Roman"/>
          <w:kern w:val="0"/>
          <w:sz w:val="24"/>
          <w:szCs w:val="24"/>
        </w:rPr>
      </w:pPr>
    </w:p>
    <w:p w:rsidR="00000000" w:rsidRDefault="00B237D3">
      <w:pPr>
        <w:pStyle w:val="a0"/>
        <w:autoSpaceDE w:val="0"/>
        <w:autoSpaceDN w:val="0"/>
        <w:adjustRightInd w:val="0"/>
        <w:ind w:left="640"/>
        <w:jc w:val="left"/>
        <w:rPr>
          <w:rFonts w:ascii="Times New Roman" w:hAnsi="Times New Roman" w:cs="Times New Roman"/>
          <w:kern w:val="0"/>
          <w:sz w:val="24"/>
          <w:szCs w:val="24"/>
        </w:rPr>
      </w:pPr>
      <w:r>
        <w:rPr>
          <w:rFonts w:ascii="宋体" w:eastAsia="宋体" w:hAnsi="Times New Roman" w:cs="宋体" w:hint="eastAsia"/>
          <w:kern w:val="0"/>
          <w:sz w:val="32"/>
          <w:szCs w:val="32"/>
        </w:rPr>
        <w:t>其他资金</w:t>
      </w:r>
      <w:r>
        <w:rPr>
          <w:rFonts w:ascii="Times New Roman" w:eastAsia="宋体" w:hAnsi="Times New Roman" w:cs="Times New Roman"/>
          <w:kern w:val="0"/>
          <w:sz w:val="32"/>
          <w:szCs w:val="32"/>
          <w:u w:val="single"/>
        </w:rPr>
        <w:t>0</w:t>
      </w:r>
      <w:r>
        <w:rPr>
          <w:rFonts w:ascii="宋体" w:eastAsia="宋体" w:hAnsi="Times New Roman" w:cs="宋体" w:hint="eastAsia"/>
          <w:kern w:val="0"/>
          <w:sz w:val="32"/>
          <w:szCs w:val="32"/>
        </w:rPr>
        <w:t>万元，占</w:t>
      </w:r>
      <w:r>
        <w:rPr>
          <w:rFonts w:ascii="Times New Roman" w:eastAsia="宋体" w:hAnsi="Times New Roman" w:cs="Times New Roman"/>
          <w:kern w:val="0"/>
          <w:sz w:val="32"/>
          <w:szCs w:val="32"/>
          <w:u w:val="single"/>
        </w:rPr>
        <w:t>0</w:t>
      </w:r>
      <w:r>
        <w:rPr>
          <w:rFonts w:ascii="Times New Roman" w:eastAsia="宋体" w:hAnsi="Times New Roman" w:cs="Times New Roman"/>
          <w:kern w:val="0"/>
          <w:sz w:val="32"/>
          <w:szCs w:val="32"/>
        </w:rPr>
        <w:t>%</w:t>
      </w:r>
      <w:r>
        <w:rPr>
          <w:rFonts w:ascii="宋体" w:eastAsia="宋体" w:hAnsi="Times New Roman" w:cs="宋体" w:hint="eastAsia"/>
          <w:kern w:val="0"/>
          <w:sz w:val="32"/>
          <w:szCs w:val="32"/>
        </w:rPr>
        <w:t>；</w:t>
      </w:r>
    </w:p>
    <w:p w:rsidR="00000000" w:rsidRDefault="00B237D3">
      <w:pPr>
        <w:pStyle w:val="a0"/>
        <w:autoSpaceDE w:val="0"/>
        <w:autoSpaceDN w:val="0"/>
        <w:adjustRightInd w:val="0"/>
        <w:spacing w:line="160" w:lineRule="exact"/>
        <w:jc w:val="left"/>
        <w:rPr>
          <w:rFonts w:ascii="Times New Roman" w:hAnsi="Times New Roman" w:cs="Times New Roman"/>
          <w:kern w:val="0"/>
          <w:sz w:val="24"/>
          <w:szCs w:val="24"/>
        </w:rPr>
      </w:pPr>
    </w:p>
    <w:p w:rsidR="00000000" w:rsidRDefault="00B237D3">
      <w:pPr>
        <w:pStyle w:val="a0"/>
        <w:autoSpaceDE w:val="0"/>
        <w:autoSpaceDN w:val="0"/>
        <w:adjustRightInd w:val="0"/>
        <w:ind w:left="640"/>
        <w:jc w:val="left"/>
        <w:rPr>
          <w:rFonts w:ascii="Times New Roman" w:hAnsi="Times New Roman" w:cs="Times New Roman"/>
          <w:kern w:val="0"/>
          <w:sz w:val="24"/>
          <w:szCs w:val="24"/>
        </w:rPr>
      </w:pPr>
      <w:r>
        <w:rPr>
          <w:rFonts w:ascii="宋体" w:eastAsia="宋体" w:hAnsi="Times New Roman" w:cs="宋体" w:hint="eastAsia"/>
          <w:kern w:val="0"/>
          <w:sz w:val="32"/>
          <w:szCs w:val="32"/>
        </w:rPr>
        <w:t>上年结转资金</w:t>
      </w:r>
      <w:r>
        <w:rPr>
          <w:rFonts w:ascii="Times New Roman" w:eastAsia="宋体" w:hAnsi="Times New Roman" w:cs="Times New Roman"/>
          <w:kern w:val="0"/>
          <w:sz w:val="32"/>
          <w:szCs w:val="32"/>
          <w:u w:val="single"/>
        </w:rPr>
        <w:t>0</w:t>
      </w:r>
      <w:r>
        <w:rPr>
          <w:rFonts w:ascii="宋体" w:eastAsia="宋体" w:hAnsi="Times New Roman" w:cs="宋体" w:hint="eastAsia"/>
          <w:kern w:val="0"/>
          <w:sz w:val="32"/>
          <w:szCs w:val="32"/>
        </w:rPr>
        <w:t>万元，占</w:t>
      </w:r>
      <w:r>
        <w:rPr>
          <w:rFonts w:ascii="Times New Roman" w:eastAsia="宋体" w:hAnsi="Times New Roman" w:cs="Times New Roman"/>
          <w:kern w:val="0"/>
          <w:sz w:val="32"/>
          <w:szCs w:val="32"/>
          <w:u w:val="single"/>
        </w:rPr>
        <w:t>0</w:t>
      </w:r>
      <w:r>
        <w:rPr>
          <w:rFonts w:ascii="Times New Roman" w:eastAsia="宋体" w:hAnsi="Times New Roman" w:cs="Times New Roman"/>
          <w:kern w:val="0"/>
          <w:sz w:val="32"/>
          <w:szCs w:val="32"/>
        </w:rPr>
        <w:t>%</w:t>
      </w:r>
      <w:r>
        <w:rPr>
          <w:rFonts w:ascii="宋体" w:eastAsia="宋体" w:hAnsi="Times New Roman" w:cs="宋体" w:hint="eastAsia"/>
          <w:kern w:val="0"/>
          <w:sz w:val="32"/>
          <w:szCs w:val="32"/>
        </w:rPr>
        <w:t>。</w:t>
      </w:r>
    </w:p>
    <w:p w:rsidR="00000000" w:rsidRDefault="00B237D3">
      <w:pPr>
        <w:pStyle w:val="a0"/>
        <w:autoSpaceDE w:val="0"/>
        <w:autoSpaceDN w:val="0"/>
        <w:adjustRightInd w:val="0"/>
        <w:spacing w:line="171" w:lineRule="exact"/>
        <w:jc w:val="left"/>
        <w:rPr>
          <w:rFonts w:ascii="Times New Roman" w:hAnsi="Times New Roman" w:cs="Times New Roman"/>
          <w:kern w:val="0"/>
          <w:sz w:val="24"/>
          <w:szCs w:val="24"/>
        </w:rPr>
      </w:pPr>
    </w:p>
    <w:p w:rsidR="00000000" w:rsidRDefault="00B237D3">
      <w:pPr>
        <w:pStyle w:val="a0"/>
        <w:autoSpaceDE w:val="0"/>
        <w:autoSpaceDN w:val="0"/>
        <w:adjustRightInd w:val="0"/>
        <w:ind w:left="640"/>
        <w:jc w:val="left"/>
        <w:rPr>
          <w:rFonts w:ascii="Times New Roman" w:hAnsi="Times New Roman" w:cs="Times New Roman"/>
          <w:kern w:val="0"/>
          <w:sz w:val="24"/>
          <w:szCs w:val="24"/>
        </w:rPr>
      </w:pPr>
      <w:r>
        <w:rPr>
          <w:rFonts w:ascii="黑体" w:eastAsia="黑体" w:hAnsi="Times New Roman" w:cs="黑体" w:hint="eastAsia"/>
          <w:kern w:val="0"/>
          <w:sz w:val="32"/>
          <w:szCs w:val="32"/>
        </w:rPr>
        <w:t>三、支出</w:t>
      </w:r>
      <w:r>
        <w:rPr>
          <w:rFonts w:ascii="黑体" w:eastAsia="黑体" w:hAnsi="Times New Roman" w:cs="黑体" w:hint="eastAsia"/>
          <w:kern w:val="0"/>
          <w:sz w:val="32"/>
          <w:szCs w:val="32"/>
        </w:rPr>
        <w:t>预算情况说明</w:t>
      </w:r>
    </w:p>
    <w:p w:rsidR="00000000" w:rsidRDefault="00B237D3">
      <w:pPr>
        <w:pStyle w:val="a0"/>
        <w:autoSpaceDE w:val="0"/>
        <w:autoSpaceDN w:val="0"/>
        <w:adjustRightInd w:val="0"/>
        <w:spacing w:line="174" w:lineRule="exact"/>
        <w:jc w:val="left"/>
        <w:rPr>
          <w:rFonts w:ascii="Times New Roman" w:hAnsi="Times New Roman" w:cs="Times New Roman"/>
          <w:kern w:val="0"/>
          <w:sz w:val="24"/>
          <w:szCs w:val="24"/>
        </w:rPr>
      </w:pPr>
    </w:p>
    <w:p w:rsidR="00000000" w:rsidRDefault="00B237D3">
      <w:pPr>
        <w:pStyle w:val="a0"/>
        <w:overflowPunct w:val="0"/>
        <w:autoSpaceDE w:val="0"/>
        <w:autoSpaceDN w:val="0"/>
        <w:adjustRightInd w:val="0"/>
        <w:spacing w:line="350" w:lineRule="auto"/>
        <w:ind w:firstLine="624"/>
        <w:jc w:val="left"/>
        <w:rPr>
          <w:rFonts w:ascii="Times New Roman" w:hAnsi="Times New Roman" w:cs="Times New Roman"/>
          <w:kern w:val="0"/>
          <w:sz w:val="24"/>
          <w:szCs w:val="24"/>
        </w:rPr>
      </w:pPr>
      <w:r>
        <w:rPr>
          <w:rFonts w:ascii="宋体" w:eastAsia="宋体" w:hAnsi="Times New Roman" w:cs="宋体" w:hint="eastAsia"/>
          <w:kern w:val="0"/>
          <w:sz w:val="32"/>
          <w:szCs w:val="32"/>
          <w:u w:val="single"/>
        </w:rPr>
        <w:t>中共灌云县纪律检查委员会</w:t>
      </w:r>
      <w:r>
        <w:rPr>
          <w:rFonts w:ascii="宋体" w:eastAsia="宋体" w:hAnsi="Times New Roman" w:cs="宋体" w:hint="eastAsia"/>
          <w:kern w:val="0"/>
          <w:sz w:val="32"/>
          <w:szCs w:val="32"/>
        </w:rPr>
        <w:t>本年支出预算合计</w:t>
      </w:r>
      <w:r>
        <w:rPr>
          <w:rFonts w:ascii="Times New Roman" w:eastAsia="宋体" w:hAnsi="Times New Roman" w:cs="Times New Roman"/>
          <w:kern w:val="0"/>
          <w:sz w:val="32"/>
          <w:szCs w:val="32"/>
          <w:u w:val="single"/>
        </w:rPr>
        <w:t>3412.52</w:t>
      </w:r>
      <w:r>
        <w:rPr>
          <w:rFonts w:ascii="宋体" w:eastAsia="宋体" w:hAnsi="Times New Roman" w:cs="宋体" w:hint="eastAsia"/>
          <w:kern w:val="0"/>
          <w:sz w:val="32"/>
          <w:szCs w:val="32"/>
        </w:rPr>
        <w:t>万元，其中：</w:t>
      </w:r>
    </w:p>
    <w:p w:rsidR="00000000" w:rsidRDefault="00B237D3">
      <w:pPr>
        <w:pStyle w:val="a0"/>
        <w:autoSpaceDE w:val="0"/>
        <w:autoSpaceDN w:val="0"/>
        <w:adjustRightInd w:val="0"/>
        <w:spacing w:line="2" w:lineRule="exact"/>
        <w:jc w:val="left"/>
        <w:rPr>
          <w:rFonts w:ascii="Times New Roman" w:hAnsi="Times New Roman" w:cs="Times New Roman"/>
          <w:kern w:val="0"/>
          <w:sz w:val="24"/>
          <w:szCs w:val="24"/>
        </w:rPr>
      </w:pPr>
    </w:p>
    <w:p w:rsidR="00000000" w:rsidRDefault="00B237D3">
      <w:pPr>
        <w:pStyle w:val="a0"/>
        <w:overflowPunct w:val="0"/>
        <w:autoSpaceDE w:val="0"/>
        <w:autoSpaceDN w:val="0"/>
        <w:adjustRightInd w:val="0"/>
        <w:spacing w:line="349" w:lineRule="auto"/>
        <w:ind w:left="640" w:right="3200"/>
        <w:jc w:val="left"/>
        <w:rPr>
          <w:rFonts w:ascii="Times New Roman" w:hAnsi="Times New Roman" w:cs="Times New Roman"/>
          <w:kern w:val="0"/>
          <w:sz w:val="24"/>
          <w:szCs w:val="24"/>
        </w:rPr>
      </w:pPr>
      <w:r>
        <w:rPr>
          <w:rFonts w:ascii="宋体" w:eastAsia="宋体" w:hAnsi="Times New Roman" w:cs="宋体" w:hint="eastAsia"/>
          <w:kern w:val="0"/>
          <w:sz w:val="31"/>
          <w:szCs w:val="31"/>
        </w:rPr>
        <w:t>基本支出</w:t>
      </w:r>
      <w:r>
        <w:rPr>
          <w:rFonts w:ascii="Times New Roman" w:eastAsia="宋体" w:hAnsi="Times New Roman" w:cs="Times New Roman"/>
          <w:kern w:val="0"/>
          <w:sz w:val="31"/>
          <w:szCs w:val="31"/>
          <w:u w:val="single"/>
        </w:rPr>
        <w:t>1393.82</w:t>
      </w:r>
      <w:r>
        <w:rPr>
          <w:rFonts w:ascii="宋体" w:eastAsia="宋体" w:hAnsi="Times New Roman" w:cs="宋体" w:hint="eastAsia"/>
          <w:kern w:val="0"/>
          <w:sz w:val="31"/>
          <w:szCs w:val="31"/>
        </w:rPr>
        <w:t>万元，占</w:t>
      </w:r>
      <w:r>
        <w:rPr>
          <w:rFonts w:ascii="Times New Roman" w:eastAsia="宋体" w:hAnsi="Times New Roman" w:cs="Times New Roman"/>
          <w:kern w:val="0"/>
          <w:sz w:val="31"/>
          <w:szCs w:val="31"/>
          <w:u w:val="single"/>
        </w:rPr>
        <w:t>40.84</w:t>
      </w:r>
      <w:r>
        <w:rPr>
          <w:rFonts w:ascii="Times New Roman" w:eastAsia="宋体" w:hAnsi="Times New Roman" w:cs="Times New Roman"/>
          <w:kern w:val="0"/>
          <w:sz w:val="31"/>
          <w:szCs w:val="31"/>
        </w:rPr>
        <w:t>%</w:t>
      </w:r>
      <w:r>
        <w:rPr>
          <w:rFonts w:ascii="宋体" w:eastAsia="宋体" w:hAnsi="Times New Roman" w:cs="宋体" w:hint="eastAsia"/>
          <w:kern w:val="0"/>
          <w:sz w:val="31"/>
          <w:szCs w:val="31"/>
        </w:rPr>
        <w:t>；项目支出</w:t>
      </w:r>
      <w:r>
        <w:rPr>
          <w:rFonts w:ascii="Times New Roman" w:eastAsia="宋体" w:hAnsi="Times New Roman" w:cs="Times New Roman"/>
          <w:kern w:val="0"/>
          <w:sz w:val="31"/>
          <w:szCs w:val="31"/>
          <w:u w:val="single"/>
        </w:rPr>
        <w:t>2018.7</w:t>
      </w:r>
      <w:r>
        <w:rPr>
          <w:rFonts w:ascii="宋体" w:eastAsia="宋体" w:hAnsi="Times New Roman" w:cs="宋体" w:hint="eastAsia"/>
          <w:kern w:val="0"/>
          <w:sz w:val="31"/>
          <w:szCs w:val="31"/>
        </w:rPr>
        <w:t>万元，占</w:t>
      </w:r>
      <w:r>
        <w:rPr>
          <w:rFonts w:ascii="Times New Roman" w:eastAsia="宋体" w:hAnsi="Times New Roman" w:cs="Times New Roman"/>
          <w:kern w:val="0"/>
          <w:sz w:val="31"/>
          <w:szCs w:val="31"/>
          <w:u w:val="single"/>
        </w:rPr>
        <w:t>59.16</w:t>
      </w:r>
      <w:r>
        <w:rPr>
          <w:rFonts w:ascii="Times New Roman" w:eastAsia="宋体" w:hAnsi="Times New Roman" w:cs="Times New Roman"/>
          <w:kern w:val="0"/>
          <w:sz w:val="31"/>
          <w:szCs w:val="31"/>
        </w:rPr>
        <w:t>%</w:t>
      </w:r>
      <w:r>
        <w:rPr>
          <w:rFonts w:ascii="宋体" w:eastAsia="宋体" w:hAnsi="Times New Roman" w:cs="宋体" w:hint="eastAsia"/>
          <w:kern w:val="0"/>
          <w:sz w:val="31"/>
          <w:szCs w:val="31"/>
        </w:rPr>
        <w:t>；</w:t>
      </w:r>
    </w:p>
    <w:p w:rsidR="00000000" w:rsidRDefault="00B237D3">
      <w:pPr>
        <w:pStyle w:val="a0"/>
        <w:autoSpaceDE w:val="0"/>
        <w:autoSpaceDN w:val="0"/>
        <w:adjustRightInd w:val="0"/>
        <w:spacing w:line="3" w:lineRule="exact"/>
        <w:jc w:val="left"/>
        <w:rPr>
          <w:rFonts w:ascii="Times New Roman" w:hAnsi="Times New Roman" w:cs="Times New Roman"/>
          <w:kern w:val="0"/>
          <w:sz w:val="24"/>
          <w:szCs w:val="24"/>
        </w:rPr>
      </w:pPr>
    </w:p>
    <w:p w:rsidR="00000000" w:rsidRDefault="00B237D3">
      <w:pPr>
        <w:pStyle w:val="a0"/>
        <w:autoSpaceDE w:val="0"/>
        <w:autoSpaceDN w:val="0"/>
        <w:adjustRightInd w:val="0"/>
        <w:ind w:left="640"/>
        <w:jc w:val="left"/>
        <w:rPr>
          <w:rFonts w:ascii="Times New Roman" w:hAnsi="Times New Roman" w:cs="Times New Roman"/>
          <w:kern w:val="0"/>
          <w:sz w:val="24"/>
          <w:szCs w:val="24"/>
        </w:rPr>
      </w:pPr>
      <w:r>
        <w:rPr>
          <w:rFonts w:ascii="宋体" w:eastAsia="宋体" w:hAnsi="Times New Roman" w:cs="宋体" w:hint="eastAsia"/>
          <w:kern w:val="0"/>
          <w:sz w:val="32"/>
          <w:szCs w:val="32"/>
        </w:rPr>
        <w:t>单位预留机动经费</w:t>
      </w:r>
      <w:r>
        <w:rPr>
          <w:rFonts w:ascii="Times New Roman" w:eastAsia="宋体" w:hAnsi="Times New Roman" w:cs="Times New Roman"/>
          <w:kern w:val="0"/>
          <w:sz w:val="32"/>
          <w:szCs w:val="32"/>
          <w:u w:val="single"/>
        </w:rPr>
        <w:t>0</w:t>
      </w:r>
      <w:r>
        <w:rPr>
          <w:rFonts w:ascii="宋体" w:eastAsia="宋体" w:hAnsi="Times New Roman" w:cs="宋体" w:hint="eastAsia"/>
          <w:kern w:val="0"/>
          <w:sz w:val="32"/>
          <w:szCs w:val="32"/>
        </w:rPr>
        <w:t>万元，占</w:t>
      </w:r>
      <w:r>
        <w:rPr>
          <w:rFonts w:ascii="Times New Roman" w:eastAsia="宋体" w:hAnsi="Times New Roman" w:cs="Times New Roman"/>
          <w:kern w:val="0"/>
          <w:sz w:val="32"/>
          <w:szCs w:val="32"/>
          <w:u w:val="single"/>
        </w:rPr>
        <w:t>0</w:t>
      </w:r>
      <w:r>
        <w:rPr>
          <w:rFonts w:ascii="Times New Roman" w:eastAsia="宋体" w:hAnsi="Times New Roman" w:cs="Times New Roman"/>
          <w:kern w:val="0"/>
          <w:sz w:val="32"/>
          <w:szCs w:val="32"/>
        </w:rPr>
        <w:t>%</w:t>
      </w:r>
      <w:r>
        <w:rPr>
          <w:rFonts w:ascii="宋体" w:eastAsia="宋体" w:hAnsi="Times New Roman" w:cs="宋体" w:hint="eastAsia"/>
          <w:kern w:val="0"/>
          <w:sz w:val="32"/>
          <w:szCs w:val="32"/>
        </w:rPr>
        <w:t>；</w:t>
      </w:r>
    </w:p>
    <w:p w:rsidR="00000000" w:rsidRDefault="00B237D3">
      <w:pPr>
        <w:pStyle w:val="a0"/>
        <w:autoSpaceDE w:val="0"/>
        <w:autoSpaceDN w:val="0"/>
        <w:adjustRightInd w:val="0"/>
        <w:spacing w:line="160" w:lineRule="exact"/>
        <w:jc w:val="left"/>
        <w:rPr>
          <w:rFonts w:ascii="Times New Roman" w:hAnsi="Times New Roman" w:cs="Times New Roman"/>
          <w:kern w:val="0"/>
          <w:sz w:val="24"/>
          <w:szCs w:val="24"/>
        </w:rPr>
      </w:pPr>
    </w:p>
    <w:p w:rsidR="00000000" w:rsidRDefault="00B237D3">
      <w:pPr>
        <w:pStyle w:val="a0"/>
        <w:autoSpaceDE w:val="0"/>
        <w:autoSpaceDN w:val="0"/>
        <w:adjustRightInd w:val="0"/>
        <w:ind w:left="640"/>
        <w:jc w:val="left"/>
        <w:rPr>
          <w:rFonts w:ascii="Times New Roman" w:hAnsi="Times New Roman" w:cs="Times New Roman"/>
          <w:kern w:val="0"/>
          <w:sz w:val="24"/>
          <w:szCs w:val="24"/>
        </w:rPr>
      </w:pPr>
      <w:r>
        <w:rPr>
          <w:rFonts w:ascii="宋体" w:eastAsia="宋体" w:hAnsi="Times New Roman" w:cs="宋体" w:hint="eastAsia"/>
          <w:kern w:val="0"/>
          <w:sz w:val="32"/>
          <w:szCs w:val="32"/>
        </w:rPr>
        <w:t>结转下年资金</w:t>
      </w:r>
      <w:r>
        <w:rPr>
          <w:rFonts w:ascii="Times New Roman" w:eastAsia="宋体" w:hAnsi="Times New Roman" w:cs="Times New Roman"/>
          <w:kern w:val="0"/>
          <w:sz w:val="32"/>
          <w:szCs w:val="32"/>
          <w:u w:val="single"/>
        </w:rPr>
        <w:t>0</w:t>
      </w:r>
      <w:r>
        <w:rPr>
          <w:rFonts w:ascii="宋体" w:eastAsia="宋体" w:hAnsi="Times New Roman" w:cs="宋体" w:hint="eastAsia"/>
          <w:kern w:val="0"/>
          <w:sz w:val="32"/>
          <w:szCs w:val="32"/>
        </w:rPr>
        <w:t>万元，占</w:t>
      </w:r>
      <w:r>
        <w:rPr>
          <w:rFonts w:ascii="Times New Roman" w:eastAsia="宋体" w:hAnsi="Times New Roman" w:cs="Times New Roman"/>
          <w:kern w:val="0"/>
          <w:sz w:val="32"/>
          <w:szCs w:val="32"/>
          <w:u w:val="single"/>
        </w:rPr>
        <w:t>0</w:t>
      </w:r>
      <w:r>
        <w:rPr>
          <w:rFonts w:ascii="Times New Roman" w:eastAsia="宋体" w:hAnsi="Times New Roman" w:cs="Times New Roman"/>
          <w:kern w:val="0"/>
          <w:sz w:val="32"/>
          <w:szCs w:val="32"/>
        </w:rPr>
        <w:t>%</w:t>
      </w:r>
      <w:r>
        <w:rPr>
          <w:rFonts w:ascii="宋体" w:eastAsia="宋体" w:hAnsi="Times New Roman" w:cs="宋体" w:hint="eastAsia"/>
          <w:kern w:val="0"/>
          <w:sz w:val="32"/>
          <w:szCs w:val="32"/>
        </w:rPr>
        <w:t>。</w:t>
      </w:r>
    </w:p>
    <w:p w:rsidR="00000000" w:rsidRDefault="00B237D3">
      <w:pPr>
        <w:pStyle w:val="a0"/>
        <w:autoSpaceDE w:val="0"/>
        <w:autoSpaceDN w:val="0"/>
        <w:adjustRightInd w:val="0"/>
        <w:spacing w:line="171" w:lineRule="exact"/>
        <w:jc w:val="left"/>
        <w:rPr>
          <w:rFonts w:ascii="Times New Roman" w:hAnsi="Times New Roman" w:cs="Times New Roman"/>
          <w:kern w:val="0"/>
          <w:sz w:val="24"/>
          <w:szCs w:val="24"/>
        </w:rPr>
      </w:pPr>
    </w:p>
    <w:p w:rsidR="00000000" w:rsidRDefault="00B237D3">
      <w:pPr>
        <w:pStyle w:val="a0"/>
        <w:autoSpaceDE w:val="0"/>
        <w:autoSpaceDN w:val="0"/>
        <w:adjustRightInd w:val="0"/>
        <w:ind w:left="640"/>
        <w:jc w:val="left"/>
        <w:rPr>
          <w:rFonts w:ascii="Times New Roman" w:hAnsi="Times New Roman" w:cs="Times New Roman"/>
          <w:kern w:val="0"/>
          <w:sz w:val="24"/>
          <w:szCs w:val="24"/>
        </w:rPr>
      </w:pPr>
      <w:r>
        <w:rPr>
          <w:rFonts w:ascii="黑体" w:eastAsia="黑体" w:hAnsi="Times New Roman" w:cs="黑体" w:hint="eastAsia"/>
          <w:kern w:val="0"/>
          <w:sz w:val="32"/>
          <w:szCs w:val="32"/>
        </w:rPr>
        <w:t>四、财政拨款收支预算总体情况说明</w:t>
      </w:r>
    </w:p>
    <w:p w:rsidR="00000000" w:rsidRDefault="00B237D3">
      <w:pPr>
        <w:pStyle w:val="a0"/>
        <w:autoSpaceDE w:val="0"/>
        <w:autoSpaceDN w:val="0"/>
        <w:adjustRightInd w:val="0"/>
        <w:spacing w:line="177" w:lineRule="exact"/>
        <w:jc w:val="left"/>
        <w:rPr>
          <w:rFonts w:ascii="Times New Roman" w:hAnsi="Times New Roman" w:cs="Times New Roman"/>
          <w:kern w:val="0"/>
          <w:sz w:val="24"/>
          <w:szCs w:val="24"/>
        </w:rPr>
      </w:pPr>
    </w:p>
    <w:p w:rsidR="00000000" w:rsidRDefault="00B237D3">
      <w:pPr>
        <w:pStyle w:val="a0"/>
        <w:autoSpaceDE w:val="0"/>
        <w:autoSpaceDN w:val="0"/>
        <w:adjustRightInd w:val="0"/>
        <w:ind w:left="640"/>
        <w:jc w:val="left"/>
        <w:rPr>
          <w:rFonts w:ascii="Times New Roman" w:hAnsi="Times New Roman" w:cs="Times New Roman"/>
          <w:kern w:val="0"/>
          <w:sz w:val="24"/>
          <w:szCs w:val="24"/>
        </w:rPr>
      </w:pPr>
      <w:r>
        <w:rPr>
          <w:rFonts w:ascii="宋体" w:eastAsia="宋体" w:hAnsi="Times New Roman" w:cs="宋体" w:hint="eastAsia"/>
          <w:kern w:val="0"/>
          <w:sz w:val="32"/>
          <w:szCs w:val="32"/>
          <w:u w:val="single"/>
        </w:rPr>
        <w:t>中共灌云县纪律检查委员会</w:t>
      </w:r>
      <w:r>
        <w:rPr>
          <w:rFonts w:ascii="Times New Roman" w:eastAsia="宋体" w:hAnsi="Times New Roman" w:cs="Times New Roman"/>
          <w:kern w:val="0"/>
          <w:sz w:val="32"/>
          <w:szCs w:val="32"/>
        </w:rPr>
        <w:t>2020</w:t>
      </w:r>
      <w:r>
        <w:rPr>
          <w:rFonts w:ascii="宋体" w:eastAsia="宋体" w:hAnsi="Times New Roman" w:cs="宋体" w:hint="eastAsia"/>
          <w:kern w:val="0"/>
          <w:sz w:val="32"/>
          <w:szCs w:val="32"/>
        </w:rPr>
        <w:t>年度财政拨款收、支总预</w:t>
      </w:r>
    </w:p>
    <w:p w:rsidR="00000000" w:rsidRDefault="00B237D3">
      <w:pPr>
        <w:pStyle w:val="a0"/>
        <w:autoSpaceDE w:val="0"/>
        <w:autoSpaceDN w:val="0"/>
        <w:adjustRightInd w:val="0"/>
        <w:spacing w:line="160" w:lineRule="exact"/>
        <w:jc w:val="left"/>
        <w:rPr>
          <w:rFonts w:ascii="Times New Roman" w:hAnsi="Times New Roman" w:cs="Times New Roman"/>
          <w:kern w:val="0"/>
          <w:sz w:val="24"/>
          <w:szCs w:val="24"/>
        </w:rPr>
      </w:pPr>
    </w:p>
    <w:p w:rsidR="00000000" w:rsidRDefault="00B237D3">
      <w:pPr>
        <w:pStyle w:val="a0"/>
        <w:autoSpaceDE w:val="0"/>
        <w:autoSpaceDN w:val="0"/>
        <w:adjustRightInd w:val="0"/>
        <w:jc w:val="left"/>
        <w:rPr>
          <w:rFonts w:ascii="Times New Roman" w:hAnsi="Times New Roman" w:cs="Times New Roman"/>
          <w:kern w:val="0"/>
          <w:sz w:val="24"/>
          <w:szCs w:val="24"/>
        </w:rPr>
      </w:pPr>
      <w:r>
        <w:rPr>
          <w:rFonts w:ascii="宋体" w:eastAsia="宋体" w:hAnsi="Times New Roman" w:cs="宋体" w:hint="eastAsia"/>
          <w:kern w:val="0"/>
          <w:sz w:val="30"/>
          <w:szCs w:val="30"/>
        </w:rPr>
        <w:t>算</w:t>
      </w:r>
      <w:r>
        <w:rPr>
          <w:rFonts w:ascii="Times New Roman" w:eastAsia="宋体" w:hAnsi="Times New Roman" w:cs="Times New Roman"/>
          <w:kern w:val="0"/>
          <w:sz w:val="30"/>
          <w:szCs w:val="30"/>
          <w:u w:val="single"/>
        </w:rPr>
        <w:t>3412.52</w:t>
      </w:r>
      <w:r>
        <w:rPr>
          <w:rFonts w:ascii="宋体" w:eastAsia="宋体" w:hAnsi="Times New Roman" w:cs="宋体" w:hint="eastAsia"/>
          <w:kern w:val="0"/>
          <w:sz w:val="30"/>
          <w:szCs w:val="30"/>
        </w:rPr>
        <w:t>万元。与上年相比，财政拨款收、支总计各增加</w:t>
      </w:r>
      <w:r>
        <w:rPr>
          <w:rFonts w:ascii="Times New Roman" w:eastAsia="宋体" w:hAnsi="Times New Roman" w:cs="Times New Roman"/>
          <w:kern w:val="0"/>
          <w:sz w:val="30"/>
          <w:szCs w:val="30"/>
          <w:u w:val="single"/>
        </w:rPr>
        <w:t>1576.37</w:t>
      </w:r>
    </w:p>
    <w:p w:rsidR="00000000" w:rsidRDefault="00B237D3">
      <w:pPr>
        <w:pStyle w:val="a0"/>
        <w:autoSpaceDE w:val="0"/>
        <w:autoSpaceDN w:val="0"/>
        <w:adjustRightInd w:val="0"/>
        <w:spacing w:line="185" w:lineRule="exact"/>
        <w:jc w:val="left"/>
        <w:rPr>
          <w:rFonts w:ascii="Times New Roman" w:hAnsi="Times New Roman" w:cs="Times New Roman"/>
          <w:kern w:val="0"/>
          <w:sz w:val="24"/>
          <w:szCs w:val="24"/>
        </w:rPr>
      </w:pPr>
    </w:p>
    <w:p w:rsidR="00000000" w:rsidRDefault="00B237D3">
      <w:pPr>
        <w:pStyle w:val="a0"/>
        <w:overflowPunct w:val="0"/>
        <w:autoSpaceDE w:val="0"/>
        <w:autoSpaceDN w:val="0"/>
        <w:adjustRightInd w:val="0"/>
        <w:spacing w:line="352" w:lineRule="auto"/>
        <w:jc w:val="left"/>
        <w:rPr>
          <w:rFonts w:ascii="Times New Roman" w:hAnsi="Times New Roman" w:cs="Times New Roman"/>
          <w:kern w:val="0"/>
          <w:sz w:val="24"/>
          <w:szCs w:val="24"/>
        </w:rPr>
      </w:pPr>
      <w:r>
        <w:rPr>
          <w:rFonts w:ascii="宋体" w:eastAsia="宋体" w:hAnsi="Times New Roman" w:cs="宋体" w:hint="eastAsia"/>
          <w:kern w:val="0"/>
          <w:sz w:val="32"/>
          <w:szCs w:val="32"/>
        </w:rPr>
        <w:t>万元，增长</w:t>
      </w:r>
      <w:r>
        <w:rPr>
          <w:rFonts w:ascii="Times New Roman" w:eastAsia="宋体" w:hAnsi="Times New Roman" w:cs="Times New Roman"/>
          <w:kern w:val="0"/>
          <w:sz w:val="32"/>
          <w:szCs w:val="32"/>
          <w:u w:val="single"/>
        </w:rPr>
        <w:t>85.85</w:t>
      </w:r>
      <w:r>
        <w:rPr>
          <w:rFonts w:ascii="Times New Roman" w:eastAsia="宋体" w:hAnsi="Times New Roman" w:cs="Times New Roman"/>
          <w:kern w:val="0"/>
          <w:sz w:val="32"/>
          <w:szCs w:val="32"/>
        </w:rPr>
        <w:t>%</w:t>
      </w:r>
      <w:r>
        <w:rPr>
          <w:rFonts w:ascii="宋体" w:eastAsia="宋体" w:hAnsi="Times New Roman" w:cs="宋体" w:hint="eastAsia"/>
          <w:kern w:val="0"/>
          <w:sz w:val="32"/>
          <w:szCs w:val="32"/>
        </w:rPr>
        <w:t>。主要原因是人员及公用经费增加，办案力度加大，办案业务费增加，增加留置点（明</w:t>
      </w:r>
      <w:r>
        <w:rPr>
          <w:rFonts w:ascii="宋体" w:eastAsia="宋体" w:hAnsi="Times New Roman" w:cs="宋体" w:hint="eastAsia"/>
          <w:kern w:val="0"/>
          <w:sz w:val="32"/>
          <w:szCs w:val="32"/>
        </w:rPr>
        <w:t>心园）运营项目经</w:t>
      </w:r>
    </w:p>
    <w:p w:rsidR="00000000" w:rsidRDefault="00B237D3">
      <w:pPr>
        <w:pStyle w:val="a0"/>
        <w:autoSpaceDE w:val="0"/>
        <w:autoSpaceDN w:val="0"/>
        <w:adjustRightInd w:val="0"/>
        <w:spacing w:line="11" w:lineRule="exact"/>
        <w:jc w:val="left"/>
        <w:rPr>
          <w:rFonts w:ascii="Times New Roman" w:hAnsi="Times New Roman" w:cs="Times New Roman"/>
          <w:kern w:val="0"/>
          <w:sz w:val="24"/>
          <w:szCs w:val="24"/>
        </w:rPr>
      </w:pPr>
    </w:p>
    <w:p w:rsidR="00000000" w:rsidRDefault="00B237D3">
      <w:pPr>
        <w:pStyle w:val="a0"/>
        <w:autoSpaceDE w:val="0"/>
        <w:autoSpaceDN w:val="0"/>
        <w:adjustRightInd w:val="0"/>
        <w:jc w:val="left"/>
        <w:rPr>
          <w:rFonts w:ascii="Times New Roman" w:hAnsi="Times New Roman" w:cs="Times New Roman"/>
          <w:kern w:val="0"/>
          <w:sz w:val="24"/>
          <w:szCs w:val="24"/>
        </w:rPr>
      </w:pPr>
      <w:r>
        <w:rPr>
          <w:rFonts w:ascii="宋体" w:eastAsia="宋体" w:hAnsi="Times New Roman" w:cs="宋体" w:hint="eastAsia"/>
          <w:kern w:val="0"/>
          <w:sz w:val="32"/>
          <w:szCs w:val="32"/>
        </w:rPr>
        <w:t>费纳入预算，增加</w:t>
      </w:r>
      <w:r>
        <w:rPr>
          <w:rFonts w:ascii="仿宋" w:eastAsia="仿宋" w:hAnsi="Times New Roman" w:cs="仿宋" w:hint="eastAsia"/>
          <w:kern w:val="0"/>
          <w:sz w:val="32"/>
          <w:szCs w:val="32"/>
        </w:rPr>
        <w:t>纳入预算管理收入安排的项目资金（专项收</w:t>
      </w:r>
    </w:p>
    <w:p w:rsidR="00000000" w:rsidRDefault="00B237D3">
      <w:pPr>
        <w:pStyle w:val="a0"/>
        <w:autoSpaceDE w:val="0"/>
        <w:autoSpaceDN w:val="0"/>
        <w:adjustRightInd w:val="0"/>
        <w:spacing w:line="185" w:lineRule="exact"/>
        <w:jc w:val="left"/>
        <w:rPr>
          <w:rFonts w:ascii="Times New Roman" w:hAnsi="Times New Roman" w:cs="Times New Roman"/>
          <w:kern w:val="0"/>
          <w:sz w:val="24"/>
          <w:szCs w:val="24"/>
        </w:rPr>
      </w:pPr>
    </w:p>
    <w:p w:rsidR="00000000" w:rsidRDefault="00B237D3">
      <w:pPr>
        <w:pStyle w:val="a0"/>
        <w:autoSpaceDE w:val="0"/>
        <w:autoSpaceDN w:val="0"/>
        <w:adjustRightInd w:val="0"/>
        <w:jc w:val="left"/>
        <w:rPr>
          <w:rFonts w:ascii="Times New Roman" w:hAnsi="Times New Roman" w:cs="Times New Roman"/>
          <w:kern w:val="0"/>
          <w:sz w:val="24"/>
          <w:szCs w:val="24"/>
        </w:rPr>
      </w:pPr>
      <w:r>
        <w:rPr>
          <w:rFonts w:ascii="仿宋" w:eastAsia="仿宋" w:hAnsi="Times New Roman" w:cs="仿宋" w:hint="eastAsia"/>
          <w:kern w:val="0"/>
          <w:sz w:val="32"/>
          <w:szCs w:val="32"/>
        </w:rPr>
        <w:t>入）纳入预算编制。</w:t>
      </w:r>
    </w:p>
    <w:p w:rsidR="00000000" w:rsidRDefault="00B237D3">
      <w:pPr>
        <w:pStyle w:val="a0"/>
        <w:autoSpaceDE w:val="0"/>
        <w:autoSpaceDN w:val="0"/>
        <w:adjustRightInd w:val="0"/>
        <w:spacing w:line="179" w:lineRule="exact"/>
        <w:jc w:val="left"/>
        <w:rPr>
          <w:rFonts w:ascii="Times New Roman" w:hAnsi="Times New Roman" w:cs="Times New Roman"/>
          <w:kern w:val="0"/>
          <w:sz w:val="24"/>
          <w:szCs w:val="24"/>
        </w:rPr>
      </w:pPr>
    </w:p>
    <w:p w:rsidR="00000000" w:rsidRDefault="00B237D3">
      <w:pPr>
        <w:pStyle w:val="a0"/>
        <w:autoSpaceDE w:val="0"/>
        <w:autoSpaceDN w:val="0"/>
        <w:adjustRightInd w:val="0"/>
        <w:ind w:left="640"/>
        <w:jc w:val="left"/>
        <w:rPr>
          <w:rFonts w:ascii="Times New Roman" w:hAnsi="Times New Roman" w:cs="Times New Roman"/>
          <w:kern w:val="0"/>
          <w:sz w:val="24"/>
          <w:szCs w:val="24"/>
        </w:rPr>
      </w:pPr>
      <w:r>
        <w:rPr>
          <w:rFonts w:ascii="黑体" w:eastAsia="黑体" w:hAnsi="Times New Roman" w:cs="黑体" w:hint="eastAsia"/>
          <w:kern w:val="0"/>
          <w:sz w:val="32"/>
          <w:szCs w:val="32"/>
        </w:rPr>
        <w:t>五、财政拨款支出预算情况说明</w:t>
      </w:r>
    </w:p>
    <w:p w:rsidR="00000000" w:rsidRDefault="00B237D3">
      <w:pPr>
        <w:pStyle w:val="a0"/>
        <w:autoSpaceDE w:val="0"/>
        <w:autoSpaceDN w:val="0"/>
        <w:adjustRightInd w:val="0"/>
        <w:spacing w:line="174" w:lineRule="exact"/>
        <w:jc w:val="left"/>
        <w:rPr>
          <w:rFonts w:ascii="Times New Roman" w:hAnsi="Times New Roman" w:cs="Times New Roman"/>
          <w:kern w:val="0"/>
          <w:sz w:val="24"/>
          <w:szCs w:val="24"/>
        </w:rPr>
      </w:pPr>
    </w:p>
    <w:p w:rsidR="00000000" w:rsidRDefault="00B237D3">
      <w:pPr>
        <w:pStyle w:val="a0"/>
        <w:autoSpaceDE w:val="0"/>
        <w:autoSpaceDN w:val="0"/>
        <w:adjustRightInd w:val="0"/>
        <w:ind w:left="640"/>
        <w:jc w:val="left"/>
        <w:rPr>
          <w:rFonts w:ascii="Times New Roman" w:hAnsi="Times New Roman" w:cs="Times New Roman"/>
          <w:kern w:val="0"/>
          <w:sz w:val="24"/>
          <w:szCs w:val="24"/>
        </w:rPr>
      </w:pPr>
      <w:r>
        <w:rPr>
          <w:rFonts w:ascii="宋体" w:eastAsia="宋体" w:hAnsi="Times New Roman" w:cs="宋体" w:hint="eastAsia"/>
          <w:kern w:val="0"/>
          <w:sz w:val="32"/>
          <w:szCs w:val="32"/>
          <w:u w:val="single"/>
        </w:rPr>
        <w:t>中共灌云县纪律检查委员会</w:t>
      </w:r>
      <w:r>
        <w:rPr>
          <w:rFonts w:ascii="宋体" w:eastAsia="宋体" w:hAnsi="Times New Roman" w:cs="宋体"/>
          <w:kern w:val="0"/>
          <w:sz w:val="32"/>
          <w:szCs w:val="32"/>
        </w:rPr>
        <w:t xml:space="preserve"> </w:t>
      </w:r>
      <w:r>
        <w:rPr>
          <w:rFonts w:ascii="Times New Roman" w:eastAsia="宋体" w:hAnsi="Times New Roman" w:cs="Times New Roman"/>
          <w:kern w:val="0"/>
          <w:sz w:val="32"/>
          <w:szCs w:val="32"/>
        </w:rPr>
        <w:t>2020</w:t>
      </w:r>
      <w:r>
        <w:rPr>
          <w:rFonts w:ascii="宋体" w:eastAsia="宋体" w:hAnsi="Times New Roman" w:cs="宋体"/>
          <w:kern w:val="0"/>
          <w:sz w:val="32"/>
          <w:szCs w:val="32"/>
        </w:rPr>
        <w:t xml:space="preserve"> </w:t>
      </w:r>
      <w:r>
        <w:rPr>
          <w:rFonts w:ascii="宋体" w:eastAsia="宋体" w:hAnsi="Times New Roman" w:cs="宋体" w:hint="eastAsia"/>
          <w:kern w:val="0"/>
          <w:sz w:val="32"/>
          <w:szCs w:val="32"/>
        </w:rPr>
        <w:t>年财政拨款预算支出</w:t>
      </w:r>
    </w:p>
    <w:p w:rsidR="00000000" w:rsidRDefault="00B237D3">
      <w:pPr>
        <w:pStyle w:val="a0"/>
        <w:autoSpaceDE w:val="0"/>
        <w:autoSpaceDN w:val="0"/>
        <w:adjustRightInd w:val="0"/>
        <w:spacing w:line="160" w:lineRule="exact"/>
        <w:jc w:val="left"/>
        <w:rPr>
          <w:rFonts w:ascii="Times New Roman" w:hAnsi="Times New Roman" w:cs="Times New Roman"/>
          <w:kern w:val="0"/>
          <w:sz w:val="24"/>
          <w:szCs w:val="24"/>
        </w:rPr>
      </w:pPr>
    </w:p>
    <w:p w:rsidR="00000000" w:rsidRDefault="00B237D3">
      <w:pPr>
        <w:pStyle w:val="a0"/>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31"/>
          <w:szCs w:val="31"/>
          <w:u w:val="single"/>
        </w:rPr>
        <w:t>3412.52</w:t>
      </w:r>
      <w:r>
        <w:rPr>
          <w:rFonts w:ascii="宋体" w:eastAsia="宋体" w:hAnsi="Times New Roman" w:cs="宋体" w:hint="eastAsia"/>
          <w:kern w:val="0"/>
          <w:sz w:val="31"/>
          <w:szCs w:val="31"/>
        </w:rPr>
        <w:t>元，占本年支出合计的</w:t>
      </w:r>
      <w:r>
        <w:rPr>
          <w:rFonts w:ascii="Times New Roman" w:hAnsi="Times New Roman" w:cs="Times New Roman"/>
          <w:kern w:val="0"/>
          <w:sz w:val="31"/>
          <w:szCs w:val="31"/>
          <w:u w:val="single"/>
        </w:rPr>
        <w:t>100</w:t>
      </w:r>
      <w:r>
        <w:rPr>
          <w:rFonts w:ascii="Times New Roman" w:hAnsi="Times New Roman" w:cs="Times New Roman"/>
          <w:kern w:val="0"/>
          <w:sz w:val="31"/>
          <w:szCs w:val="31"/>
        </w:rPr>
        <w:t>%</w:t>
      </w:r>
      <w:r>
        <w:rPr>
          <w:rFonts w:ascii="宋体" w:eastAsia="宋体" w:hAnsi="Times New Roman" w:cs="宋体" w:hint="eastAsia"/>
          <w:kern w:val="0"/>
          <w:sz w:val="31"/>
          <w:szCs w:val="31"/>
        </w:rPr>
        <w:t>。与上年相比，财政拨款支</w:t>
      </w:r>
    </w:p>
    <w:p w:rsidR="00000000" w:rsidRDefault="00B237D3">
      <w:pPr>
        <w:pStyle w:val="a0"/>
        <w:autoSpaceDE w:val="0"/>
        <w:autoSpaceDN w:val="0"/>
        <w:adjustRightInd w:val="0"/>
        <w:jc w:val="left"/>
        <w:rPr>
          <w:rFonts w:ascii="Times New Roman" w:hAnsi="Times New Roman" w:cs="Times New Roman"/>
          <w:kern w:val="0"/>
          <w:sz w:val="24"/>
          <w:szCs w:val="24"/>
        </w:rPr>
        <w:sectPr w:rsidR="00000000">
          <w:pgSz w:w="11900" w:h="16838"/>
          <w:pgMar w:top="1440" w:right="1580" w:bottom="644" w:left="1580" w:header="720" w:footer="720" w:gutter="0"/>
          <w:cols w:space="720" w:equalWidth="0">
            <w:col w:w="8740"/>
          </w:cols>
          <w:noEndnote/>
        </w:sect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369" w:lineRule="exact"/>
        <w:jc w:val="left"/>
        <w:rPr>
          <w:rFonts w:ascii="Times New Roman" w:hAnsi="Times New Roman" w:cs="Times New Roman"/>
          <w:kern w:val="0"/>
          <w:sz w:val="24"/>
          <w:szCs w:val="24"/>
        </w:rPr>
      </w:pPr>
    </w:p>
    <w:p w:rsidR="00000000" w:rsidRDefault="00B237D3">
      <w:pPr>
        <w:pStyle w:val="a0"/>
        <w:autoSpaceDE w:val="0"/>
        <w:autoSpaceDN w:val="0"/>
        <w:adjustRightInd w:val="0"/>
        <w:jc w:val="left"/>
        <w:rPr>
          <w:rFonts w:ascii="Times New Roman" w:hAnsi="Times New Roman" w:cs="Times New Roman"/>
          <w:kern w:val="0"/>
          <w:sz w:val="24"/>
          <w:szCs w:val="24"/>
        </w:rPr>
      </w:pPr>
      <w:r>
        <w:rPr>
          <w:rFonts w:ascii="Times New Roman" w:hAnsi="Times New Roman" w:cs="Times New Roman"/>
          <w:color w:val="FFFFFF"/>
          <w:kern w:val="0"/>
          <w:sz w:val="27"/>
          <w:szCs w:val="27"/>
        </w:rPr>
        <w:t>—</w:t>
      </w:r>
      <w:r>
        <w:rPr>
          <w:rFonts w:ascii="Times New Roman" w:hAnsi="Times New Roman" w:cs="Times New Roman"/>
          <w:kern w:val="0"/>
          <w:sz w:val="27"/>
          <w:szCs w:val="27"/>
        </w:rPr>
        <w:t>— 8 —</w:t>
      </w:r>
      <w:r>
        <w:rPr>
          <w:rFonts w:ascii="Times New Roman" w:hAnsi="Times New Roman" w:cs="Times New Roman"/>
          <w:color w:val="FFFFFF"/>
          <w:kern w:val="0"/>
          <w:sz w:val="27"/>
          <w:szCs w:val="27"/>
        </w:rPr>
        <w:t>—</w:t>
      </w:r>
    </w:p>
    <w:p w:rsidR="00000000" w:rsidRDefault="00B237D3">
      <w:pPr>
        <w:pStyle w:val="a0"/>
        <w:autoSpaceDE w:val="0"/>
        <w:autoSpaceDN w:val="0"/>
        <w:adjustRightInd w:val="0"/>
        <w:jc w:val="left"/>
        <w:rPr>
          <w:rFonts w:ascii="Times New Roman" w:hAnsi="Times New Roman" w:cs="Times New Roman"/>
          <w:kern w:val="0"/>
          <w:sz w:val="24"/>
          <w:szCs w:val="24"/>
        </w:rPr>
        <w:sectPr w:rsidR="00000000">
          <w:type w:val="continuous"/>
          <w:pgSz w:w="11900" w:h="16838"/>
          <w:pgMar w:top="1440" w:right="8920" w:bottom="644" w:left="1580" w:header="720" w:footer="720" w:gutter="0"/>
          <w:cols w:space="720" w:equalWidth="0">
            <w:col w:w="1400"/>
          </w:cols>
          <w:noEndnote/>
        </w:sectPr>
      </w:pPr>
    </w:p>
    <w:p w:rsidR="00000000" w:rsidRDefault="00B237D3">
      <w:pPr>
        <w:pStyle w:val="a0"/>
        <w:autoSpaceDE w:val="0"/>
        <w:autoSpaceDN w:val="0"/>
        <w:adjustRightInd w:val="0"/>
        <w:spacing w:line="370" w:lineRule="exact"/>
        <w:jc w:val="left"/>
        <w:rPr>
          <w:rFonts w:ascii="Times New Roman" w:hAnsi="Times New Roman" w:cs="Times New Roman"/>
          <w:kern w:val="0"/>
          <w:sz w:val="24"/>
          <w:szCs w:val="24"/>
        </w:rPr>
      </w:pPr>
      <w:bookmarkStart w:id="9" w:name="page9"/>
      <w:bookmarkEnd w:id="9"/>
    </w:p>
    <w:p w:rsidR="00000000" w:rsidRDefault="00B237D3">
      <w:pPr>
        <w:pStyle w:val="a0"/>
        <w:overflowPunct w:val="0"/>
        <w:autoSpaceDE w:val="0"/>
        <w:autoSpaceDN w:val="0"/>
        <w:adjustRightInd w:val="0"/>
        <w:spacing w:line="371" w:lineRule="auto"/>
        <w:jc w:val="left"/>
        <w:rPr>
          <w:rFonts w:ascii="Times New Roman" w:hAnsi="Times New Roman" w:cs="Times New Roman"/>
          <w:kern w:val="0"/>
          <w:sz w:val="24"/>
          <w:szCs w:val="24"/>
        </w:rPr>
      </w:pPr>
      <w:r>
        <w:rPr>
          <w:rFonts w:ascii="宋体" w:eastAsia="宋体" w:hAnsi="Times New Roman" w:cs="宋体" w:hint="eastAsia"/>
          <w:kern w:val="0"/>
          <w:sz w:val="31"/>
          <w:szCs w:val="31"/>
        </w:rPr>
        <w:t>出增加</w:t>
      </w:r>
      <w:r>
        <w:rPr>
          <w:rFonts w:ascii="Times New Roman" w:eastAsia="宋体" w:hAnsi="Times New Roman" w:cs="Times New Roman"/>
          <w:kern w:val="0"/>
          <w:sz w:val="31"/>
          <w:szCs w:val="31"/>
          <w:u w:val="single"/>
        </w:rPr>
        <w:t>1576.37</w:t>
      </w:r>
      <w:r>
        <w:rPr>
          <w:rFonts w:ascii="宋体" w:eastAsia="宋体" w:hAnsi="Times New Roman" w:cs="宋体" w:hint="eastAsia"/>
          <w:kern w:val="0"/>
          <w:sz w:val="31"/>
          <w:szCs w:val="31"/>
        </w:rPr>
        <w:t>万元，增长</w:t>
      </w:r>
      <w:r>
        <w:rPr>
          <w:rFonts w:ascii="Times New Roman" w:eastAsia="宋体" w:hAnsi="Times New Roman" w:cs="Times New Roman"/>
          <w:kern w:val="0"/>
          <w:sz w:val="31"/>
          <w:szCs w:val="31"/>
          <w:u w:val="single"/>
        </w:rPr>
        <w:t>85.85</w:t>
      </w:r>
      <w:r>
        <w:rPr>
          <w:rFonts w:ascii="Times New Roman" w:eastAsia="宋体" w:hAnsi="Times New Roman" w:cs="Times New Roman"/>
          <w:kern w:val="0"/>
          <w:sz w:val="31"/>
          <w:szCs w:val="31"/>
        </w:rPr>
        <w:t>%</w:t>
      </w:r>
      <w:r>
        <w:rPr>
          <w:rFonts w:ascii="宋体" w:eastAsia="宋体" w:hAnsi="Times New Roman" w:cs="宋体" w:hint="eastAsia"/>
          <w:kern w:val="0"/>
          <w:sz w:val="31"/>
          <w:szCs w:val="31"/>
        </w:rPr>
        <w:t>。主要原因是人员及公用经费增加，办案力度加大，办案业务费增加，增加留置点（</w:t>
      </w:r>
      <w:r>
        <w:rPr>
          <w:rFonts w:ascii="宋体" w:eastAsia="宋体" w:hAnsi="Times New Roman" w:cs="宋体" w:hint="eastAsia"/>
          <w:kern w:val="0"/>
          <w:sz w:val="31"/>
          <w:szCs w:val="31"/>
        </w:rPr>
        <w:t>明心园）</w:t>
      </w:r>
    </w:p>
    <w:p w:rsidR="00000000" w:rsidRDefault="00B237D3">
      <w:pPr>
        <w:pStyle w:val="a0"/>
        <w:autoSpaceDE w:val="0"/>
        <w:autoSpaceDN w:val="0"/>
        <w:adjustRightInd w:val="0"/>
        <w:spacing w:line="232" w:lineRule="auto"/>
        <w:jc w:val="left"/>
        <w:rPr>
          <w:rFonts w:ascii="Times New Roman" w:hAnsi="Times New Roman" w:cs="Times New Roman"/>
          <w:kern w:val="0"/>
          <w:sz w:val="24"/>
          <w:szCs w:val="24"/>
        </w:rPr>
      </w:pPr>
      <w:r>
        <w:rPr>
          <w:rFonts w:ascii="宋体" w:eastAsia="宋体" w:hAnsi="Times New Roman" w:cs="宋体" w:hint="eastAsia"/>
          <w:kern w:val="0"/>
          <w:sz w:val="32"/>
          <w:szCs w:val="32"/>
        </w:rPr>
        <w:t>运营项目经费纳入预算，增加</w:t>
      </w:r>
      <w:r>
        <w:rPr>
          <w:rFonts w:ascii="仿宋" w:eastAsia="仿宋" w:hAnsi="Times New Roman" w:cs="仿宋" w:hint="eastAsia"/>
          <w:kern w:val="0"/>
          <w:sz w:val="32"/>
          <w:szCs w:val="32"/>
        </w:rPr>
        <w:t>纳入预算管理收入安排的项目资</w:t>
      </w:r>
    </w:p>
    <w:p w:rsidR="00000000" w:rsidRDefault="00B237D3">
      <w:pPr>
        <w:pStyle w:val="a0"/>
        <w:autoSpaceDE w:val="0"/>
        <w:autoSpaceDN w:val="0"/>
        <w:adjustRightInd w:val="0"/>
        <w:spacing w:line="187" w:lineRule="exact"/>
        <w:jc w:val="left"/>
        <w:rPr>
          <w:rFonts w:ascii="Times New Roman" w:hAnsi="Times New Roman" w:cs="Times New Roman"/>
          <w:kern w:val="0"/>
          <w:sz w:val="24"/>
          <w:szCs w:val="24"/>
        </w:rPr>
      </w:pPr>
    </w:p>
    <w:p w:rsidR="00000000" w:rsidRDefault="00B237D3">
      <w:pPr>
        <w:pStyle w:val="a0"/>
        <w:autoSpaceDE w:val="0"/>
        <w:autoSpaceDN w:val="0"/>
        <w:adjustRightInd w:val="0"/>
        <w:jc w:val="left"/>
        <w:rPr>
          <w:rFonts w:ascii="Times New Roman" w:hAnsi="Times New Roman" w:cs="Times New Roman"/>
          <w:kern w:val="0"/>
          <w:sz w:val="24"/>
          <w:szCs w:val="24"/>
        </w:rPr>
      </w:pPr>
      <w:r>
        <w:rPr>
          <w:rFonts w:ascii="仿宋" w:eastAsia="仿宋" w:hAnsi="Times New Roman" w:cs="仿宋" w:hint="eastAsia"/>
          <w:kern w:val="0"/>
          <w:sz w:val="32"/>
          <w:szCs w:val="32"/>
        </w:rPr>
        <w:t>金（专项收入）纳入预算编制。</w:t>
      </w:r>
    </w:p>
    <w:p w:rsidR="00000000" w:rsidRDefault="00B237D3">
      <w:pPr>
        <w:pStyle w:val="a0"/>
        <w:autoSpaceDE w:val="0"/>
        <w:autoSpaceDN w:val="0"/>
        <w:adjustRightInd w:val="0"/>
        <w:spacing w:line="177" w:lineRule="exact"/>
        <w:jc w:val="left"/>
        <w:rPr>
          <w:rFonts w:ascii="Times New Roman" w:hAnsi="Times New Roman" w:cs="Times New Roman"/>
          <w:kern w:val="0"/>
          <w:sz w:val="24"/>
          <w:szCs w:val="24"/>
        </w:rPr>
      </w:pPr>
    </w:p>
    <w:p w:rsidR="00000000" w:rsidRDefault="00B237D3">
      <w:pPr>
        <w:pStyle w:val="a0"/>
        <w:autoSpaceDE w:val="0"/>
        <w:autoSpaceDN w:val="0"/>
        <w:adjustRightInd w:val="0"/>
        <w:ind w:left="640"/>
        <w:jc w:val="left"/>
        <w:rPr>
          <w:rFonts w:ascii="Times New Roman" w:hAnsi="Times New Roman" w:cs="Times New Roman"/>
          <w:kern w:val="0"/>
          <w:sz w:val="24"/>
          <w:szCs w:val="24"/>
        </w:rPr>
      </w:pPr>
      <w:r>
        <w:rPr>
          <w:rFonts w:ascii="宋体" w:eastAsia="宋体" w:hAnsi="Times New Roman" w:cs="宋体" w:hint="eastAsia"/>
          <w:kern w:val="0"/>
          <w:sz w:val="32"/>
          <w:szCs w:val="32"/>
        </w:rPr>
        <w:t>其中：</w:t>
      </w:r>
    </w:p>
    <w:p w:rsidR="00000000" w:rsidRDefault="00B237D3">
      <w:pPr>
        <w:pStyle w:val="a0"/>
        <w:autoSpaceDE w:val="0"/>
        <w:autoSpaceDN w:val="0"/>
        <w:adjustRightInd w:val="0"/>
        <w:spacing w:line="185" w:lineRule="exact"/>
        <w:jc w:val="left"/>
        <w:rPr>
          <w:rFonts w:ascii="Times New Roman" w:hAnsi="Times New Roman" w:cs="Times New Roman"/>
          <w:kern w:val="0"/>
          <w:sz w:val="24"/>
          <w:szCs w:val="24"/>
        </w:rPr>
      </w:pPr>
    </w:p>
    <w:p w:rsidR="00000000" w:rsidRDefault="00B237D3">
      <w:pPr>
        <w:pStyle w:val="a0"/>
        <w:autoSpaceDE w:val="0"/>
        <w:autoSpaceDN w:val="0"/>
        <w:adjustRightInd w:val="0"/>
        <w:ind w:left="640"/>
        <w:jc w:val="left"/>
        <w:rPr>
          <w:rFonts w:ascii="Times New Roman" w:hAnsi="Times New Roman" w:cs="Times New Roman"/>
          <w:kern w:val="0"/>
          <w:sz w:val="24"/>
          <w:szCs w:val="24"/>
        </w:rPr>
      </w:pPr>
      <w:r>
        <w:rPr>
          <w:rFonts w:ascii="宋体" w:eastAsia="宋体" w:hAnsi="Times New Roman" w:cs="宋体" w:hint="eastAsia"/>
          <w:b/>
          <w:bCs/>
          <w:kern w:val="0"/>
          <w:sz w:val="32"/>
          <w:szCs w:val="32"/>
        </w:rPr>
        <w:t>（一）一般公共服务（类）</w:t>
      </w:r>
    </w:p>
    <w:p w:rsidR="00000000" w:rsidRDefault="00B237D3">
      <w:pPr>
        <w:pStyle w:val="a0"/>
        <w:autoSpaceDE w:val="0"/>
        <w:autoSpaceDN w:val="0"/>
        <w:adjustRightInd w:val="0"/>
        <w:spacing w:line="174" w:lineRule="exact"/>
        <w:jc w:val="left"/>
        <w:rPr>
          <w:rFonts w:ascii="Times New Roman" w:hAnsi="Times New Roman" w:cs="Times New Roman"/>
          <w:kern w:val="0"/>
          <w:sz w:val="24"/>
          <w:szCs w:val="24"/>
        </w:rPr>
      </w:pPr>
    </w:p>
    <w:p w:rsidR="00000000" w:rsidRDefault="00B237D3">
      <w:pPr>
        <w:pStyle w:val="a0"/>
        <w:overflowPunct w:val="0"/>
        <w:autoSpaceDE w:val="0"/>
        <w:autoSpaceDN w:val="0"/>
        <w:adjustRightInd w:val="0"/>
        <w:spacing w:line="345" w:lineRule="auto"/>
        <w:ind w:right="20" w:firstLine="624"/>
        <w:rPr>
          <w:rFonts w:ascii="Times New Roman" w:hAnsi="Times New Roman" w:cs="Times New Roman"/>
          <w:kern w:val="0"/>
          <w:sz w:val="24"/>
          <w:szCs w:val="24"/>
        </w:rPr>
      </w:pPr>
      <w:r>
        <w:rPr>
          <w:rFonts w:ascii="Times New Roman" w:hAnsi="Times New Roman" w:cs="Times New Roman"/>
          <w:kern w:val="0"/>
          <w:sz w:val="32"/>
          <w:szCs w:val="32"/>
        </w:rPr>
        <w:t>1</w:t>
      </w:r>
      <w:r>
        <w:rPr>
          <w:rFonts w:ascii="宋体" w:eastAsia="宋体" w:hAnsi="Times New Roman" w:cs="宋体" w:hint="eastAsia"/>
          <w:kern w:val="0"/>
          <w:sz w:val="32"/>
          <w:szCs w:val="32"/>
        </w:rPr>
        <w:t>．纪检监察事物（款）行政运行（项）支出</w:t>
      </w:r>
      <w:r>
        <w:rPr>
          <w:rFonts w:ascii="Times New Roman" w:hAnsi="Times New Roman" w:cs="Times New Roman"/>
          <w:kern w:val="0"/>
          <w:sz w:val="32"/>
          <w:szCs w:val="32"/>
          <w:u w:val="single"/>
        </w:rPr>
        <w:t>1395.78</w:t>
      </w:r>
      <w:r>
        <w:rPr>
          <w:rFonts w:ascii="宋体" w:eastAsia="宋体" w:hAnsi="Times New Roman" w:cs="宋体" w:hint="eastAsia"/>
          <w:kern w:val="0"/>
          <w:sz w:val="32"/>
          <w:szCs w:val="32"/>
        </w:rPr>
        <w:t>万元，与上年相比增加</w:t>
      </w:r>
      <w:r>
        <w:rPr>
          <w:rFonts w:ascii="Times New Roman" w:eastAsia="宋体" w:hAnsi="Times New Roman" w:cs="Times New Roman"/>
          <w:kern w:val="0"/>
          <w:sz w:val="32"/>
          <w:szCs w:val="32"/>
          <w:u w:val="single"/>
        </w:rPr>
        <w:t>357.94</w:t>
      </w:r>
      <w:r>
        <w:rPr>
          <w:rFonts w:ascii="宋体" w:eastAsia="宋体" w:hAnsi="Times New Roman" w:cs="宋体" w:hint="eastAsia"/>
          <w:kern w:val="0"/>
          <w:sz w:val="32"/>
          <w:szCs w:val="32"/>
        </w:rPr>
        <w:t>万元，增长</w:t>
      </w:r>
      <w:r>
        <w:rPr>
          <w:rFonts w:ascii="Times New Roman" w:eastAsia="宋体" w:hAnsi="Times New Roman" w:cs="Times New Roman"/>
          <w:kern w:val="0"/>
          <w:sz w:val="32"/>
          <w:szCs w:val="32"/>
          <w:u w:val="single"/>
        </w:rPr>
        <w:t>34.49</w:t>
      </w:r>
      <w:r>
        <w:rPr>
          <w:rFonts w:ascii="Times New Roman" w:eastAsia="宋体" w:hAnsi="Times New Roman" w:cs="Times New Roman"/>
          <w:kern w:val="0"/>
          <w:sz w:val="32"/>
          <w:szCs w:val="32"/>
        </w:rPr>
        <w:t>%</w:t>
      </w:r>
      <w:r>
        <w:rPr>
          <w:rFonts w:ascii="宋体" w:eastAsia="宋体" w:hAnsi="Times New Roman" w:cs="宋体" w:hint="eastAsia"/>
          <w:kern w:val="0"/>
          <w:sz w:val="32"/>
          <w:szCs w:val="32"/>
        </w:rPr>
        <w:t>。主要原因是办案力度加大，办案业务费增加。</w:t>
      </w:r>
    </w:p>
    <w:p w:rsidR="00000000" w:rsidRDefault="00B237D3">
      <w:pPr>
        <w:pStyle w:val="a0"/>
        <w:autoSpaceDE w:val="0"/>
        <w:autoSpaceDN w:val="0"/>
        <w:adjustRightInd w:val="0"/>
        <w:spacing w:line="8" w:lineRule="exact"/>
        <w:jc w:val="left"/>
        <w:rPr>
          <w:rFonts w:ascii="Times New Roman" w:hAnsi="Times New Roman" w:cs="Times New Roman"/>
          <w:kern w:val="0"/>
          <w:sz w:val="24"/>
          <w:szCs w:val="24"/>
        </w:rPr>
      </w:pPr>
    </w:p>
    <w:p w:rsidR="00000000" w:rsidRDefault="00B237D3">
      <w:pPr>
        <w:pStyle w:val="a0"/>
        <w:overflowPunct w:val="0"/>
        <w:autoSpaceDE w:val="0"/>
        <w:autoSpaceDN w:val="0"/>
        <w:adjustRightInd w:val="0"/>
        <w:spacing w:line="348" w:lineRule="auto"/>
        <w:ind w:right="160" w:firstLine="624"/>
        <w:rPr>
          <w:rFonts w:ascii="Times New Roman" w:hAnsi="Times New Roman" w:cs="Times New Roman"/>
          <w:kern w:val="0"/>
          <w:sz w:val="24"/>
          <w:szCs w:val="24"/>
        </w:rPr>
      </w:pPr>
      <w:r>
        <w:rPr>
          <w:rFonts w:ascii="Times New Roman" w:hAnsi="Times New Roman" w:cs="Times New Roman"/>
          <w:kern w:val="0"/>
          <w:sz w:val="32"/>
          <w:szCs w:val="32"/>
        </w:rPr>
        <w:t>2</w:t>
      </w:r>
      <w:r>
        <w:rPr>
          <w:rFonts w:ascii="宋体" w:eastAsia="宋体" w:hAnsi="Times New Roman" w:cs="宋体" w:hint="eastAsia"/>
          <w:kern w:val="0"/>
          <w:sz w:val="32"/>
          <w:szCs w:val="32"/>
        </w:rPr>
        <w:t>．纪检监察事物（款）一般行政管理事物（项）支出</w:t>
      </w:r>
      <w:r>
        <w:rPr>
          <w:rFonts w:ascii="Times New Roman" w:hAnsi="Times New Roman" w:cs="Times New Roman"/>
          <w:kern w:val="0"/>
          <w:sz w:val="32"/>
          <w:szCs w:val="32"/>
          <w:u w:val="single"/>
        </w:rPr>
        <w:t>76</w:t>
      </w:r>
      <w:r>
        <w:rPr>
          <w:rFonts w:ascii="宋体" w:eastAsia="宋体" w:hAnsi="Times New Roman" w:cs="宋体" w:hint="eastAsia"/>
          <w:kern w:val="0"/>
          <w:sz w:val="32"/>
          <w:szCs w:val="32"/>
        </w:rPr>
        <w:t>万元，与上年相比减少</w:t>
      </w:r>
      <w:r>
        <w:rPr>
          <w:rFonts w:ascii="Times New Roman" w:eastAsia="宋体" w:hAnsi="Times New Roman" w:cs="Times New Roman"/>
          <w:kern w:val="0"/>
          <w:sz w:val="32"/>
          <w:szCs w:val="32"/>
          <w:u w:val="single"/>
        </w:rPr>
        <w:t>444</w:t>
      </w:r>
      <w:r>
        <w:rPr>
          <w:rFonts w:ascii="宋体" w:eastAsia="宋体" w:hAnsi="Times New Roman" w:cs="宋体" w:hint="eastAsia"/>
          <w:kern w:val="0"/>
          <w:sz w:val="32"/>
          <w:szCs w:val="32"/>
        </w:rPr>
        <w:t>万元，减少</w:t>
      </w:r>
      <w:r>
        <w:rPr>
          <w:rFonts w:ascii="Times New Roman" w:eastAsia="宋体" w:hAnsi="Times New Roman" w:cs="Times New Roman"/>
          <w:kern w:val="0"/>
          <w:sz w:val="32"/>
          <w:szCs w:val="32"/>
          <w:u w:val="single"/>
        </w:rPr>
        <w:t>85.38</w:t>
      </w:r>
      <w:r>
        <w:rPr>
          <w:rFonts w:ascii="Times New Roman" w:eastAsia="宋体" w:hAnsi="Times New Roman" w:cs="Times New Roman"/>
          <w:kern w:val="0"/>
          <w:sz w:val="32"/>
          <w:szCs w:val="32"/>
        </w:rPr>
        <w:t>%</w:t>
      </w:r>
      <w:r>
        <w:rPr>
          <w:rFonts w:ascii="宋体" w:eastAsia="宋体" w:hAnsi="Times New Roman" w:cs="宋体" w:hint="eastAsia"/>
          <w:kern w:val="0"/>
          <w:sz w:val="32"/>
          <w:szCs w:val="32"/>
        </w:rPr>
        <w:t>。主要原因是减少行政管理事务支出占比，相应增加大案要案查处及其他纪检监察事物支出在纪检监察事物支出中占比。</w:t>
      </w:r>
    </w:p>
    <w:p w:rsidR="00000000" w:rsidRDefault="00B237D3">
      <w:pPr>
        <w:pStyle w:val="a0"/>
        <w:autoSpaceDE w:val="0"/>
        <w:autoSpaceDN w:val="0"/>
        <w:adjustRightInd w:val="0"/>
        <w:spacing w:line="11" w:lineRule="exact"/>
        <w:jc w:val="left"/>
        <w:rPr>
          <w:rFonts w:ascii="Times New Roman" w:hAnsi="Times New Roman" w:cs="Times New Roman"/>
          <w:kern w:val="0"/>
          <w:sz w:val="24"/>
          <w:szCs w:val="24"/>
        </w:rPr>
      </w:pPr>
    </w:p>
    <w:p w:rsidR="00000000" w:rsidRDefault="00B237D3">
      <w:pPr>
        <w:pStyle w:val="a0"/>
        <w:overflowPunct w:val="0"/>
        <w:autoSpaceDE w:val="0"/>
        <w:autoSpaceDN w:val="0"/>
        <w:adjustRightInd w:val="0"/>
        <w:spacing w:line="348" w:lineRule="auto"/>
        <w:ind w:right="160" w:firstLine="624"/>
        <w:rPr>
          <w:rFonts w:ascii="Times New Roman" w:hAnsi="Times New Roman" w:cs="Times New Roman"/>
          <w:kern w:val="0"/>
          <w:sz w:val="24"/>
          <w:szCs w:val="24"/>
        </w:rPr>
      </w:pPr>
      <w:r>
        <w:rPr>
          <w:rFonts w:ascii="Times New Roman" w:hAnsi="Times New Roman" w:cs="Times New Roman"/>
          <w:kern w:val="0"/>
          <w:sz w:val="32"/>
          <w:szCs w:val="32"/>
        </w:rPr>
        <w:t>3.</w:t>
      </w:r>
      <w:r>
        <w:rPr>
          <w:rFonts w:ascii="宋体" w:eastAsia="宋体" w:hAnsi="Times New Roman" w:cs="宋体" w:hint="eastAsia"/>
          <w:kern w:val="0"/>
          <w:sz w:val="32"/>
          <w:szCs w:val="32"/>
        </w:rPr>
        <w:t>纪检监</w:t>
      </w:r>
      <w:r>
        <w:rPr>
          <w:rFonts w:ascii="宋体" w:eastAsia="宋体" w:hAnsi="Times New Roman" w:cs="宋体" w:hint="eastAsia"/>
          <w:kern w:val="0"/>
          <w:sz w:val="32"/>
          <w:szCs w:val="32"/>
        </w:rPr>
        <w:t>察事物（款）大案要案查处（项）支出</w:t>
      </w:r>
      <w:r>
        <w:rPr>
          <w:rFonts w:ascii="Times New Roman" w:hAnsi="Times New Roman" w:cs="Times New Roman"/>
          <w:kern w:val="0"/>
          <w:sz w:val="32"/>
          <w:szCs w:val="32"/>
          <w:u w:val="single"/>
        </w:rPr>
        <w:t>700</w:t>
      </w:r>
      <w:r>
        <w:rPr>
          <w:rFonts w:ascii="宋体" w:eastAsia="宋体" w:hAnsi="Times New Roman" w:cs="宋体" w:hint="eastAsia"/>
          <w:kern w:val="0"/>
          <w:sz w:val="32"/>
          <w:szCs w:val="32"/>
        </w:rPr>
        <w:t>万元，与上年相比增加</w:t>
      </w:r>
      <w:r>
        <w:rPr>
          <w:rFonts w:ascii="Times New Roman" w:eastAsia="宋体" w:hAnsi="Times New Roman" w:cs="Times New Roman"/>
          <w:kern w:val="0"/>
          <w:sz w:val="32"/>
          <w:szCs w:val="32"/>
        </w:rPr>
        <w:t>700</w:t>
      </w:r>
      <w:r>
        <w:rPr>
          <w:rFonts w:ascii="宋体" w:eastAsia="宋体" w:hAnsi="Times New Roman" w:cs="宋体" w:hint="eastAsia"/>
          <w:kern w:val="0"/>
          <w:sz w:val="32"/>
          <w:szCs w:val="32"/>
        </w:rPr>
        <w:t>万元，为净增加。主要原因是减少行政管理事务支出占比，相应增加大案要案查处及其他纪检监察事物支出在纪检监察事物支出中占比。</w:t>
      </w:r>
    </w:p>
    <w:p w:rsidR="00000000" w:rsidRDefault="00B237D3">
      <w:pPr>
        <w:pStyle w:val="a0"/>
        <w:autoSpaceDE w:val="0"/>
        <w:autoSpaceDN w:val="0"/>
        <w:adjustRightInd w:val="0"/>
        <w:spacing w:line="14" w:lineRule="exact"/>
        <w:jc w:val="left"/>
        <w:rPr>
          <w:rFonts w:ascii="Times New Roman" w:hAnsi="Times New Roman" w:cs="Times New Roman"/>
          <w:kern w:val="0"/>
          <w:sz w:val="24"/>
          <w:szCs w:val="24"/>
        </w:rPr>
      </w:pPr>
    </w:p>
    <w:p w:rsidR="00000000" w:rsidRDefault="00B237D3">
      <w:pPr>
        <w:pStyle w:val="a0"/>
        <w:autoSpaceDE w:val="0"/>
        <w:autoSpaceDN w:val="0"/>
        <w:adjustRightInd w:val="0"/>
        <w:ind w:left="640"/>
        <w:jc w:val="left"/>
        <w:rPr>
          <w:rFonts w:ascii="Times New Roman" w:hAnsi="Times New Roman" w:cs="Times New Roman"/>
          <w:kern w:val="0"/>
          <w:sz w:val="24"/>
          <w:szCs w:val="24"/>
        </w:rPr>
      </w:pPr>
      <w:r>
        <w:rPr>
          <w:rFonts w:ascii="Times New Roman" w:hAnsi="Times New Roman" w:cs="Times New Roman"/>
          <w:kern w:val="0"/>
          <w:sz w:val="32"/>
          <w:szCs w:val="32"/>
        </w:rPr>
        <w:t>4.</w:t>
      </w:r>
      <w:r>
        <w:rPr>
          <w:rFonts w:ascii="宋体" w:eastAsia="宋体" w:hAnsi="Times New Roman" w:cs="宋体" w:hint="eastAsia"/>
          <w:kern w:val="0"/>
          <w:sz w:val="32"/>
          <w:szCs w:val="32"/>
        </w:rPr>
        <w:t>纪检监察事物（款）其他纪检监察事物（项）支出</w:t>
      </w:r>
      <w:r>
        <w:rPr>
          <w:rFonts w:ascii="Times New Roman" w:hAnsi="Times New Roman" w:cs="Times New Roman"/>
          <w:kern w:val="0"/>
          <w:sz w:val="32"/>
          <w:szCs w:val="32"/>
          <w:u w:val="single"/>
        </w:rPr>
        <w:t>962.7</w:t>
      </w:r>
    </w:p>
    <w:p w:rsidR="00000000" w:rsidRDefault="00B237D3">
      <w:pPr>
        <w:pStyle w:val="a0"/>
        <w:autoSpaceDE w:val="0"/>
        <w:autoSpaceDN w:val="0"/>
        <w:adjustRightInd w:val="0"/>
        <w:spacing w:line="160" w:lineRule="exact"/>
        <w:jc w:val="left"/>
        <w:rPr>
          <w:rFonts w:ascii="Times New Roman" w:hAnsi="Times New Roman" w:cs="Times New Roman"/>
          <w:kern w:val="0"/>
          <w:sz w:val="24"/>
          <w:szCs w:val="24"/>
        </w:rPr>
      </w:pPr>
    </w:p>
    <w:p w:rsidR="00000000" w:rsidRDefault="00B237D3">
      <w:pPr>
        <w:pStyle w:val="a0"/>
        <w:overflowPunct w:val="0"/>
        <w:autoSpaceDE w:val="0"/>
        <w:autoSpaceDN w:val="0"/>
        <w:adjustRightInd w:val="0"/>
        <w:spacing w:line="353" w:lineRule="auto"/>
        <w:ind w:right="160"/>
        <w:rPr>
          <w:rFonts w:ascii="Times New Roman" w:hAnsi="Times New Roman" w:cs="Times New Roman"/>
          <w:kern w:val="0"/>
          <w:sz w:val="24"/>
          <w:szCs w:val="24"/>
        </w:rPr>
      </w:pPr>
      <w:r>
        <w:rPr>
          <w:rFonts w:ascii="宋体" w:eastAsia="宋体" w:hAnsi="Times New Roman" w:cs="宋体" w:hint="eastAsia"/>
          <w:kern w:val="0"/>
          <w:sz w:val="32"/>
          <w:szCs w:val="32"/>
        </w:rPr>
        <w:t>万元，与上年相比增加</w:t>
      </w:r>
      <w:r>
        <w:rPr>
          <w:rFonts w:ascii="Times New Roman" w:eastAsia="宋体" w:hAnsi="Times New Roman" w:cs="Times New Roman"/>
          <w:kern w:val="0"/>
          <w:sz w:val="32"/>
          <w:szCs w:val="32"/>
        </w:rPr>
        <w:t>962.7</w:t>
      </w:r>
      <w:r>
        <w:rPr>
          <w:rFonts w:ascii="宋体" w:eastAsia="宋体" w:hAnsi="Times New Roman" w:cs="宋体" w:hint="eastAsia"/>
          <w:kern w:val="0"/>
          <w:sz w:val="32"/>
          <w:szCs w:val="32"/>
        </w:rPr>
        <w:t>万元，为净增加。主要原因是减少行政管理事务支出占比，相应增加大案要案查处及其他纪检监察事物支出在纪检监察事物支出中占比。</w:t>
      </w:r>
    </w:p>
    <w:p w:rsidR="00000000" w:rsidRDefault="00B237D3">
      <w:pPr>
        <w:pStyle w:val="a0"/>
        <w:autoSpaceDE w:val="0"/>
        <w:autoSpaceDN w:val="0"/>
        <w:adjustRightInd w:val="0"/>
        <w:spacing w:line="15" w:lineRule="exact"/>
        <w:jc w:val="left"/>
        <w:rPr>
          <w:rFonts w:ascii="Times New Roman" w:hAnsi="Times New Roman" w:cs="Times New Roman"/>
          <w:kern w:val="0"/>
          <w:sz w:val="24"/>
          <w:szCs w:val="24"/>
        </w:rPr>
      </w:pPr>
    </w:p>
    <w:p w:rsidR="00000000" w:rsidRDefault="00B237D3">
      <w:pPr>
        <w:pStyle w:val="a0"/>
        <w:autoSpaceDE w:val="0"/>
        <w:autoSpaceDN w:val="0"/>
        <w:adjustRightInd w:val="0"/>
        <w:ind w:left="640"/>
        <w:jc w:val="left"/>
        <w:rPr>
          <w:rFonts w:ascii="Times New Roman" w:hAnsi="Times New Roman" w:cs="Times New Roman"/>
          <w:kern w:val="0"/>
          <w:sz w:val="24"/>
          <w:szCs w:val="24"/>
        </w:rPr>
      </w:pPr>
      <w:r>
        <w:rPr>
          <w:rFonts w:ascii="宋体" w:eastAsia="宋体" w:hAnsi="Times New Roman" w:cs="宋体" w:hint="eastAsia"/>
          <w:b/>
          <w:bCs/>
          <w:kern w:val="0"/>
          <w:sz w:val="32"/>
          <w:szCs w:val="32"/>
        </w:rPr>
        <w:t>（二）社会保障和就业支出（类）</w:t>
      </w:r>
    </w:p>
    <w:p w:rsidR="00000000" w:rsidRDefault="00B237D3">
      <w:pPr>
        <w:pStyle w:val="a0"/>
        <w:autoSpaceDE w:val="0"/>
        <w:autoSpaceDN w:val="0"/>
        <w:adjustRightInd w:val="0"/>
        <w:spacing w:line="229" w:lineRule="exact"/>
        <w:jc w:val="left"/>
        <w:rPr>
          <w:rFonts w:ascii="Times New Roman" w:hAnsi="Times New Roman" w:cs="Times New Roman"/>
          <w:kern w:val="0"/>
          <w:sz w:val="24"/>
          <w:szCs w:val="24"/>
        </w:rPr>
      </w:pPr>
    </w:p>
    <w:p w:rsidR="00000000" w:rsidRDefault="00B237D3">
      <w:pPr>
        <w:pStyle w:val="a0"/>
        <w:autoSpaceDE w:val="0"/>
        <w:autoSpaceDN w:val="0"/>
        <w:adjustRightInd w:val="0"/>
        <w:ind w:left="640"/>
        <w:jc w:val="left"/>
        <w:rPr>
          <w:rFonts w:ascii="Times New Roman" w:hAnsi="Times New Roman" w:cs="Times New Roman"/>
          <w:kern w:val="0"/>
          <w:sz w:val="24"/>
          <w:szCs w:val="24"/>
        </w:rPr>
      </w:pPr>
      <w:r>
        <w:rPr>
          <w:rFonts w:ascii="Times New Roman" w:hAnsi="Times New Roman" w:cs="Times New Roman"/>
          <w:kern w:val="0"/>
          <w:sz w:val="32"/>
          <w:szCs w:val="32"/>
        </w:rPr>
        <w:t>1</w:t>
      </w:r>
      <w:r>
        <w:rPr>
          <w:rFonts w:ascii="宋体" w:eastAsia="宋体" w:hAnsi="Times New Roman" w:cs="宋体" w:hint="eastAsia"/>
          <w:kern w:val="0"/>
          <w:sz w:val="32"/>
          <w:szCs w:val="32"/>
        </w:rPr>
        <w:t>．</w:t>
      </w:r>
      <w:r>
        <w:rPr>
          <w:rFonts w:ascii="宋体" w:eastAsia="宋体" w:hAnsi="Times New Roman" w:cs="宋体" w:hint="eastAsia"/>
          <w:kern w:val="0"/>
          <w:sz w:val="31"/>
          <w:szCs w:val="31"/>
        </w:rPr>
        <w:t>行政事业单位离退休（款）机关事业单位基本养老保险</w:t>
      </w:r>
    </w:p>
    <w:p w:rsidR="00000000" w:rsidRDefault="00B237D3">
      <w:pPr>
        <w:pStyle w:val="a0"/>
        <w:autoSpaceDE w:val="0"/>
        <w:autoSpaceDN w:val="0"/>
        <w:adjustRightInd w:val="0"/>
        <w:spacing w:line="146" w:lineRule="exact"/>
        <w:jc w:val="left"/>
        <w:rPr>
          <w:rFonts w:ascii="Times New Roman" w:hAnsi="Times New Roman" w:cs="Times New Roman"/>
          <w:kern w:val="0"/>
          <w:sz w:val="24"/>
          <w:szCs w:val="24"/>
        </w:rPr>
      </w:pPr>
    </w:p>
    <w:p w:rsidR="00000000" w:rsidRDefault="00B237D3">
      <w:pPr>
        <w:pStyle w:val="a0"/>
        <w:autoSpaceDE w:val="0"/>
        <w:autoSpaceDN w:val="0"/>
        <w:adjustRightInd w:val="0"/>
        <w:jc w:val="left"/>
        <w:rPr>
          <w:rFonts w:ascii="Times New Roman" w:hAnsi="Times New Roman" w:cs="Times New Roman"/>
          <w:kern w:val="0"/>
          <w:sz w:val="24"/>
          <w:szCs w:val="24"/>
        </w:rPr>
      </w:pPr>
      <w:r>
        <w:rPr>
          <w:rFonts w:ascii="宋体" w:eastAsia="宋体" w:hAnsi="Times New Roman" w:cs="宋体" w:hint="eastAsia"/>
          <w:kern w:val="0"/>
          <w:sz w:val="31"/>
          <w:szCs w:val="31"/>
        </w:rPr>
        <w:t>缴费支出（项）支</w:t>
      </w:r>
      <w:r>
        <w:rPr>
          <w:rFonts w:ascii="宋体" w:eastAsia="宋体" w:hAnsi="Times New Roman" w:cs="宋体" w:hint="eastAsia"/>
          <w:kern w:val="0"/>
          <w:sz w:val="31"/>
          <w:szCs w:val="31"/>
        </w:rPr>
        <w:t>出</w:t>
      </w:r>
      <w:r>
        <w:rPr>
          <w:rFonts w:ascii="Times New Roman" w:eastAsia="宋体" w:hAnsi="Times New Roman" w:cs="Times New Roman"/>
          <w:kern w:val="0"/>
          <w:sz w:val="31"/>
          <w:szCs w:val="31"/>
          <w:u w:val="single"/>
        </w:rPr>
        <w:t>117.45</w:t>
      </w:r>
      <w:r>
        <w:rPr>
          <w:rFonts w:ascii="宋体" w:eastAsia="宋体" w:hAnsi="Times New Roman" w:cs="宋体" w:hint="eastAsia"/>
          <w:kern w:val="0"/>
          <w:sz w:val="31"/>
          <w:szCs w:val="31"/>
        </w:rPr>
        <w:t>万元，与上年相比减少</w:t>
      </w:r>
      <w:r>
        <w:rPr>
          <w:rFonts w:ascii="Times New Roman" w:eastAsia="宋体" w:hAnsi="Times New Roman" w:cs="Times New Roman"/>
          <w:kern w:val="0"/>
          <w:sz w:val="31"/>
          <w:szCs w:val="31"/>
          <w:u w:val="single"/>
        </w:rPr>
        <w:t>18.84</w:t>
      </w:r>
      <w:r>
        <w:rPr>
          <w:rFonts w:ascii="宋体" w:eastAsia="宋体" w:hAnsi="Times New Roman" w:cs="宋体" w:hint="eastAsia"/>
          <w:kern w:val="0"/>
          <w:sz w:val="31"/>
          <w:szCs w:val="31"/>
        </w:rPr>
        <w:t>万元，减</w:t>
      </w:r>
    </w:p>
    <w:p w:rsidR="00000000" w:rsidRDefault="00B237D3">
      <w:pPr>
        <w:pStyle w:val="a0"/>
        <w:autoSpaceDE w:val="0"/>
        <w:autoSpaceDN w:val="0"/>
        <w:adjustRightInd w:val="0"/>
        <w:jc w:val="left"/>
        <w:rPr>
          <w:rFonts w:ascii="Times New Roman" w:hAnsi="Times New Roman" w:cs="Times New Roman"/>
          <w:kern w:val="0"/>
          <w:sz w:val="24"/>
          <w:szCs w:val="24"/>
        </w:rPr>
        <w:sectPr w:rsidR="00000000">
          <w:pgSz w:w="11900" w:h="16838"/>
          <w:pgMar w:top="1440" w:right="1420" w:bottom="644" w:left="1580" w:header="720" w:footer="720" w:gutter="0"/>
          <w:cols w:space="720" w:equalWidth="0">
            <w:col w:w="8900"/>
          </w:cols>
          <w:noEndnote/>
        </w:sect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328" w:lineRule="exact"/>
        <w:jc w:val="left"/>
        <w:rPr>
          <w:rFonts w:ascii="Times New Roman" w:hAnsi="Times New Roman" w:cs="Times New Roman"/>
          <w:kern w:val="0"/>
          <w:sz w:val="24"/>
          <w:szCs w:val="24"/>
        </w:rPr>
      </w:pPr>
    </w:p>
    <w:p w:rsidR="00000000" w:rsidRDefault="00B237D3">
      <w:pPr>
        <w:pStyle w:val="a0"/>
        <w:autoSpaceDE w:val="0"/>
        <w:autoSpaceDN w:val="0"/>
        <w:adjustRightInd w:val="0"/>
        <w:jc w:val="left"/>
        <w:rPr>
          <w:rFonts w:ascii="Times New Roman" w:hAnsi="Times New Roman" w:cs="Times New Roman"/>
          <w:kern w:val="0"/>
          <w:sz w:val="24"/>
          <w:szCs w:val="24"/>
        </w:rPr>
      </w:pPr>
      <w:r>
        <w:rPr>
          <w:rFonts w:ascii="Times New Roman" w:hAnsi="Times New Roman" w:cs="Times New Roman"/>
          <w:color w:val="FFFFFF"/>
          <w:kern w:val="0"/>
          <w:sz w:val="27"/>
          <w:szCs w:val="27"/>
        </w:rPr>
        <w:t>—</w:t>
      </w:r>
      <w:r>
        <w:rPr>
          <w:rFonts w:ascii="Times New Roman" w:hAnsi="Times New Roman" w:cs="Times New Roman"/>
          <w:kern w:val="0"/>
          <w:sz w:val="27"/>
          <w:szCs w:val="27"/>
        </w:rPr>
        <w:t>— 9 —</w:t>
      </w:r>
      <w:r>
        <w:rPr>
          <w:rFonts w:ascii="Times New Roman" w:hAnsi="Times New Roman" w:cs="Times New Roman"/>
          <w:color w:val="FFFFFF"/>
          <w:kern w:val="0"/>
          <w:sz w:val="27"/>
          <w:szCs w:val="27"/>
        </w:rPr>
        <w:t>—</w:t>
      </w:r>
    </w:p>
    <w:p w:rsidR="00000000" w:rsidRDefault="00B237D3">
      <w:pPr>
        <w:pStyle w:val="a0"/>
        <w:autoSpaceDE w:val="0"/>
        <w:autoSpaceDN w:val="0"/>
        <w:adjustRightInd w:val="0"/>
        <w:jc w:val="left"/>
        <w:rPr>
          <w:rFonts w:ascii="Times New Roman" w:hAnsi="Times New Roman" w:cs="Times New Roman"/>
          <w:kern w:val="0"/>
          <w:sz w:val="24"/>
          <w:szCs w:val="24"/>
        </w:rPr>
        <w:sectPr w:rsidR="00000000">
          <w:type w:val="continuous"/>
          <w:pgSz w:w="11900" w:h="16838"/>
          <w:pgMar w:top="1440" w:right="1580" w:bottom="644" w:left="8920" w:header="720" w:footer="720" w:gutter="0"/>
          <w:cols w:space="720" w:equalWidth="0">
            <w:col w:w="1400"/>
          </w:cols>
          <w:noEndnote/>
        </w:sectPr>
      </w:pPr>
    </w:p>
    <w:p w:rsidR="00000000" w:rsidRDefault="00B237D3">
      <w:pPr>
        <w:pStyle w:val="a0"/>
        <w:autoSpaceDE w:val="0"/>
        <w:autoSpaceDN w:val="0"/>
        <w:adjustRightInd w:val="0"/>
        <w:spacing w:line="370" w:lineRule="exact"/>
        <w:jc w:val="left"/>
        <w:rPr>
          <w:rFonts w:ascii="Times New Roman" w:hAnsi="Times New Roman" w:cs="Times New Roman"/>
          <w:kern w:val="0"/>
          <w:sz w:val="24"/>
          <w:szCs w:val="24"/>
        </w:rPr>
      </w:pPr>
      <w:bookmarkStart w:id="10" w:name="page10"/>
      <w:bookmarkEnd w:id="10"/>
    </w:p>
    <w:p w:rsidR="00000000" w:rsidRDefault="00B237D3">
      <w:pPr>
        <w:pStyle w:val="a0"/>
        <w:autoSpaceDE w:val="0"/>
        <w:autoSpaceDN w:val="0"/>
        <w:adjustRightInd w:val="0"/>
        <w:jc w:val="left"/>
        <w:rPr>
          <w:rFonts w:ascii="Times New Roman" w:hAnsi="Times New Roman" w:cs="Times New Roman"/>
          <w:kern w:val="0"/>
          <w:sz w:val="24"/>
          <w:szCs w:val="24"/>
        </w:rPr>
      </w:pPr>
      <w:r>
        <w:rPr>
          <w:rFonts w:ascii="宋体" w:eastAsia="宋体" w:hAnsi="Times New Roman" w:cs="宋体" w:hint="eastAsia"/>
          <w:kern w:val="0"/>
          <w:sz w:val="32"/>
          <w:szCs w:val="32"/>
        </w:rPr>
        <w:t>少</w:t>
      </w:r>
      <w:r>
        <w:rPr>
          <w:rFonts w:ascii="Times New Roman" w:eastAsia="宋体" w:hAnsi="Times New Roman" w:cs="Times New Roman"/>
          <w:kern w:val="0"/>
          <w:sz w:val="32"/>
          <w:szCs w:val="32"/>
          <w:u w:val="single"/>
        </w:rPr>
        <w:t>13.82</w:t>
      </w:r>
      <w:r>
        <w:rPr>
          <w:rFonts w:ascii="Times New Roman" w:eastAsia="宋体" w:hAnsi="Times New Roman" w:cs="Times New Roman"/>
          <w:kern w:val="0"/>
          <w:sz w:val="32"/>
          <w:szCs w:val="32"/>
        </w:rPr>
        <w:t>%</w:t>
      </w:r>
      <w:r>
        <w:rPr>
          <w:rFonts w:ascii="宋体" w:eastAsia="宋体" w:hAnsi="Times New Roman" w:cs="宋体" w:hint="eastAsia"/>
          <w:kern w:val="0"/>
          <w:sz w:val="32"/>
          <w:szCs w:val="32"/>
        </w:rPr>
        <w:t>。主要原因是养老保险缴费比例降低。</w:t>
      </w:r>
    </w:p>
    <w:p w:rsidR="00000000" w:rsidRDefault="00B237D3">
      <w:pPr>
        <w:pStyle w:val="a0"/>
        <w:autoSpaceDE w:val="0"/>
        <w:autoSpaceDN w:val="0"/>
        <w:adjustRightInd w:val="0"/>
        <w:spacing w:line="171" w:lineRule="exact"/>
        <w:jc w:val="left"/>
        <w:rPr>
          <w:rFonts w:ascii="Times New Roman" w:hAnsi="Times New Roman" w:cs="Times New Roman"/>
          <w:kern w:val="0"/>
          <w:sz w:val="24"/>
          <w:szCs w:val="24"/>
        </w:rPr>
      </w:pPr>
    </w:p>
    <w:p w:rsidR="00000000" w:rsidRDefault="00B237D3">
      <w:pPr>
        <w:pStyle w:val="a0"/>
        <w:autoSpaceDE w:val="0"/>
        <w:autoSpaceDN w:val="0"/>
        <w:adjustRightInd w:val="0"/>
        <w:ind w:left="640"/>
        <w:jc w:val="left"/>
        <w:rPr>
          <w:rFonts w:ascii="Times New Roman" w:hAnsi="Times New Roman" w:cs="Times New Roman"/>
          <w:kern w:val="0"/>
          <w:sz w:val="24"/>
          <w:szCs w:val="24"/>
        </w:rPr>
      </w:pPr>
      <w:r>
        <w:rPr>
          <w:rFonts w:ascii="宋体" w:eastAsia="宋体" w:hAnsi="Times New Roman" w:cs="宋体" w:hint="eastAsia"/>
          <w:b/>
          <w:bCs/>
          <w:kern w:val="0"/>
          <w:sz w:val="32"/>
          <w:szCs w:val="32"/>
        </w:rPr>
        <w:t>（三）卫生健康支出（类）</w:t>
      </w:r>
    </w:p>
    <w:p w:rsidR="00000000" w:rsidRDefault="00B237D3">
      <w:pPr>
        <w:pStyle w:val="a0"/>
        <w:autoSpaceDE w:val="0"/>
        <w:autoSpaceDN w:val="0"/>
        <w:adjustRightInd w:val="0"/>
        <w:spacing w:line="174" w:lineRule="exact"/>
        <w:jc w:val="left"/>
        <w:rPr>
          <w:rFonts w:ascii="Times New Roman" w:hAnsi="Times New Roman" w:cs="Times New Roman"/>
          <w:kern w:val="0"/>
          <w:sz w:val="24"/>
          <w:szCs w:val="24"/>
        </w:rPr>
      </w:pPr>
    </w:p>
    <w:p w:rsidR="00000000" w:rsidRDefault="00B237D3">
      <w:pPr>
        <w:pStyle w:val="a0"/>
        <w:autoSpaceDE w:val="0"/>
        <w:autoSpaceDN w:val="0"/>
        <w:adjustRightInd w:val="0"/>
        <w:ind w:left="640"/>
        <w:jc w:val="left"/>
        <w:rPr>
          <w:rFonts w:ascii="Times New Roman" w:hAnsi="Times New Roman" w:cs="Times New Roman"/>
          <w:kern w:val="0"/>
          <w:sz w:val="24"/>
          <w:szCs w:val="24"/>
        </w:rPr>
      </w:pPr>
      <w:r>
        <w:rPr>
          <w:rFonts w:ascii="Times New Roman" w:hAnsi="Times New Roman" w:cs="Times New Roman"/>
          <w:kern w:val="0"/>
          <w:sz w:val="30"/>
          <w:szCs w:val="30"/>
        </w:rPr>
        <w:t>1</w:t>
      </w:r>
      <w:r>
        <w:rPr>
          <w:rFonts w:ascii="宋体" w:eastAsia="宋体" w:hAnsi="Times New Roman" w:cs="宋体" w:hint="eastAsia"/>
          <w:kern w:val="0"/>
          <w:sz w:val="30"/>
          <w:szCs w:val="30"/>
        </w:rPr>
        <w:t>．行政事业单位离退休（款）行政单位医疗（项）支出</w:t>
      </w:r>
      <w:r>
        <w:rPr>
          <w:rFonts w:ascii="Times New Roman" w:hAnsi="Times New Roman" w:cs="Times New Roman"/>
          <w:kern w:val="0"/>
          <w:sz w:val="30"/>
          <w:szCs w:val="30"/>
          <w:u w:val="single"/>
        </w:rPr>
        <w:t>58.26</w:t>
      </w:r>
    </w:p>
    <w:p w:rsidR="00000000" w:rsidRDefault="00B237D3">
      <w:pPr>
        <w:pStyle w:val="a0"/>
        <w:autoSpaceDE w:val="0"/>
        <w:autoSpaceDN w:val="0"/>
        <w:adjustRightInd w:val="0"/>
        <w:spacing w:line="187" w:lineRule="exact"/>
        <w:jc w:val="left"/>
        <w:rPr>
          <w:rFonts w:ascii="Times New Roman" w:hAnsi="Times New Roman" w:cs="Times New Roman"/>
          <w:kern w:val="0"/>
          <w:sz w:val="24"/>
          <w:szCs w:val="24"/>
        </w:rPr>
      </w:pPr>
    </w:p>
    <w:p w:rsidR="00000000" w:rsidRDefault="00B237D3">
      <w:pPr>
        <w:pStyle w:val="a0"/>
        <w:overflowPunct w:val="0"/>
        <w:autoSpaceDE w:val="0"/>
        <w:autoSpaceDN w:val="0"/>
        <w:adjustRightInd w:val="0"/>
        <w:spacing w:line="348" w:lineRule="auto"/>
        <w:ind w:right="160"/>
        <w:rPr>
          <w:rFonts w:ascii="Times New Roman" w:hAnsi="Times New Roman" w:cs="Times New Roman"/>
          <w:kern w:val="0"/>
          <w:sz w:val="24"/>
          <w:szCs w:val="24"/>
        </w:rPr>
      </w:pPr>
      <w:r>
        <w:rPr>
          <w:rFonts w:ascii="宋体" w:eastAsia="宋体" w:hAnsi="Times New Roman" w:cs="宋体" w:hint="eastAsia"/>
          <w:kern w:val="0"/>
          <w:sz w:val="32"/>
          <w:szCs w:val="32"/>
        </w:rPr>
        <w:t>万元，与上年相比增加</w:t>
      </w:r>
      <w:r>
        <w:rPr>
          <w:rFonts w:ascii="Times New Roman" w:eastAsia="宋体" w:hAnsi="Times New Roman" w:cs="Times New Roman"/>
          <w:kern w:val="0"/>
          <w:sz w:val="32"/>
          <w:szCs w:val="32"/>
          <w:u w:val="single"/>
        </w:rPr>
        <w:t>11.83</w:t>
      </w:r>
      <w:r>
        <w:rPr>
          <w:rFonts w:ascii="宋体" w:eastAsia="宋体" w:hAnsi="Times New Roman" w:cs="宋体" w:hint="eastAsia"/>
          <w:kern w:val="0"/>
          <w:sz w:val="32"/>
          <w:szCs w:val="32"/>
        </w:rPr>
        <w:t>万元，增加</w:t>
      </w:r>
      <w:r>
        <w:rPr>
          <w:rFonts w:ascii="Times New Roman" w:eastAsia="宋体" w:hAnsi="Times New Roman" w:cs="Times New Roman"/>
          <w:kern w:val="0"/>
          <w:sz w:val="32"/>
          <w:szCs w:val="32"/>
          <w:u w:val="single"/>
        </w:rPr>
        <w:t>25.48</w:t>
      </w:r>
      <w:r>
        <w:rPr>
          <w:rFonts w:ascii="Times New Roman" w:eastAsia="宋体" w:hAnsi="Times New Roman" w:cs="Times New Roman"/>
          <w:kern w:val="0"/>
          <w:sz w:val="32"/>
          <w:szCs w:val="32"/>
        </w:rPr>
        <w:t>%</w:t>
      </w:r>
      <w:r>
        <w:rPr>
          <w:rFonts w:ascii="宋体" w:eastAsia="宋体" w:hAnsi="Times New Roman" w:cs="宋体" w:hint="eastAsia"/>
          <w:kern w:val="0"/>
          <w:sz w:val="32"/>
          <w:szCs w:val="32"/>
        </w:rPr>
        <w:t>。主要原因是人员增减变动、工资变动等因素医疗保险缴纳相应增加。</w:t>
      </w:r>
    </w:p>
    <w:p w:rsidR="00000000" w:rsidRDefault="00B237D3">
      <w:pPr>
        <w:pStyle w:val="a0"/>
        <w:autoSpaceDE w:val="0"/>
        <w:autoSpaceDN w:val="0"/>
        <w:adjustRightInd w:val="0"/>
        <w:ind w:left="640"/>
        <w:jc w:val="left"/>
        <w:rPr>
          <w:rFonts w:ascii="Times New Roman" w:hAnsi="Times New Roman" w:cs="Times New Roman"/>
          <w:kern w:val="0"/>
          <w:sz w:val="24"/>
          <w:szCs w:val="24"/>
        </w:rPr>
      </w:pPr>
      <w:r>
        <w:rPr>
          <w:rFonts w:ascii="Times New Roman" w:hAnsi="Times New Roman" w:cs="Times New Roman"/>
          <w:b/>
          <w:bCs/>
          <w:kern w:val="0"/>
          <w:sz w:val="32"/>
          <w:szCs w:val="32"/>
        </w:rPr>
        <w:t>(</w:t>
      </w:r>
      <w:r>
        <w:rPr>
          <w:rFonts w:ascii="宋体" w:eastAsia="宋体" w:hAnsi="Times New Roman" w:cs="宋体" w:hint="eastAsia"/>
          <w:b/>
          <w:bCs/>
          <w:kern w:val="0"/>
          <w:sz w:val="32"/>
          <w:szCs w:val="32"/>
        </w:rPr>
        <w:t>四）住房保障支出（类）</w:t>
      </w:r>
    </w:p>
    <w:p w:rsidR="00000000" w:rsidRDefault="00B237D3">
      <w:pPr>
        <w:pStyle w:val="a0"/>
        <w:autoSpaceDE w:val="0"/>
        <w:autoSpaceDN w:val="0"/>
        <w:adjustRightInd w:val="0"/>
        <w:spacing w:line="175" w:lineRule="exact"/>
        <w:jc w:val="left"/>
        <w:rPr>
          <w:rFonts w:ascii="Times New Roman" w:hAnsi="Times New Roman" w:cs="Times New Roman"/>
          <w:kern w:val="0"/>
          <w:sz w:val="24"/>
          <w:szCs w:val="24"/>
        </w:rPr>
      </w:pPr>
    </w:p>
    <w:p w:rsidR="00000000" w:rsidRDefault="00B237D3">
      <w:pPr>
        <w:pStyle w:val="a0"/>
        <w:autoSpaceDE w:val="0"/>
        <w:autoSpaceDN w:val="0"/>
        <w:adjustRightInd w:val="0"/>
        <w:ind w:left="640"/>
        <w:jc w:val="left"/>
        <w:rPr>
          <w:rFonts w:ascii="Times New Roman" w:hAnsi="Times New Roman" w:cs="Times New Roman"/>
          <w:kern w:val="0"/>
          <w:sz w:val="24"/>
          <w:szCs w:val="24"/>
        </w:rPr>
      </w:pPr>
      <w:r>
        <w:rPr>
          <w:rFonts w:ascii="Times New Roman" w:hAnsi="Times New Roman" w:cs="Times New Roman"/>
          <w:kern w:val="0"/>
          <w:sz w:val="31"/>
          <w:szCs w:val="31"/>
        </w:rPr>
        <w:t>1</w:t>
      </w:r>
      <w:r>
        <w:rPr>
          <w:rFonts w:ascii="宋体" w:eastAsia="宋体" w:hAnsi="Times New Roman" w:cs="宋体" w:hint="eastAsia"/>
          <w:kern w:val="0"/>
          <w:sz w:val="31"/>
          <w:szCs w:val="31"/>
        </w:rPr>
        <w:t>．住房改革支出（款）住房公</w:t>
      </w:r>
      <w:r>
        <w:rPr>
          <w:rFonts w:ascii="宋体" w:eastAsia="宋体" w:hAnsi="Times New Roman" w:cs="宋体" w:hint="eastAsia"/>
          <w:kern w:val="0"/>
          <w:sz w:val="31"/>
          <w:szCs w:val="31"/>
        </w:rPr>
        <w:t>积金（项）支出</w:t>
      </w:r>
      <w:r>
        <w:rPr>
          <w:rFonts w:ascii="Arial" w:hAnsi="Arial" w:cs="Arial"/>
          <w:kern w:val="0"/>
          <w:sz w:val="31"/>
          <w:szCs w:val="31"/>
        </w:rPr>
        <w:t>102.34</w:t>
      </w:r>
      <w:r>
        <w:rPr>
          <w:rFonts w:ascii="宋体" w:eastAsia="宋体" w:hAnsi="Times New Roman" w:cs="宋体" w:hint="eastAsia"/>
          <w:kern w:val="0"/>
          <w:sz w:val="31"/>
          <w:szCs w:val="31"/>
        </w:rPr>
        <w:t>万元，</w:t>
      </w:r>
    </w:p>
    <w:p w:rsidR="00000000" w:rsidRDefault="00B237D3">
      <w:pPr>
        <w:pStyle w:val="a0"/>
        <w:autoSpaceDE w:val="0"/>
        <w:autoSpaceDN w:val="0"/>
        <w:adjustRightInd w:val="0"/>
        <w:spacing w:line="163" w:lineRule="exact"/>
        <w:jc w:val="left"/>
        <w:rPr>
          <w:rFonts w:ascii="Times New Roman" w:hAnsi="Times New Roman" w:cs="Times New Roman"/>
          <w:kern w:val="0"/>
          <w:sz w:val="24"/>
          <w:szCs w:val="24"/>
        </w:rPr>
      </w:pPr>
    </w:p>
    <w:p w:rsidR="00000000" w:rsidRDefault="00B237D3">
      <w:pPr>
        <w:pStyle w:val="a0"/>
        <w:overflowPunct w:val="0"/>
        <w:autoSpaceDE w:val="0"/>
        <w:autoSpaceDN w:val="0"/>
        <w:adjustRightInd w:val="0"/>
        <w:spacing w:line="352" w:lineRule="auto"/>
        <w:ind w:right="160"/>
        <w:rPr>
          <w:rFonts w:ascii="Times New Roman" w:hAnsi="Times New Roman" w:cs="Times New Roman"/>
          <w:kern w:val="0"/>
          <w:sz w:val="24"/>
          <w:szCs w:val="24"/>
        </w:rPr>
      </w:pPr>
      <w:r>
        <w:rPr>
          <w:rFonts w:ascii="宋体" w:eastAsia="宋体" w:hAnsi="Times New Roman" w:cs="宋体" w:hint="eastAsia"/>
          <w:kern w:val="0"/>
          <w:sz w:val="32"/>
          <w:szCs w:val="32"/>
        </w:rPr>
        <w:t>与上年相比增加</w:t>
      </w:r>
      <w:r>
        <w:rPr>
          <w:rFonts w:ascii="Times New Roman" w:eastAsia="宋体" w:hAnsi="Times New Roman" w:cs="Times New Roman"/>
          <w:kern w:val="0"/>
          <w:sz w:val="32"/>
          <w:szCs w:val="32"/>
          <w:u w:val="single"/>
        </w:rPr>
        <w:t>6.74</w:t>
      </w:r>
      <w:r>
        <w:rPr>
          <w:rFonts w:ascii="宋体" w:eastAsia="宋体" w:hAnsi="Times New Roman" w:cs="宋体" w:hint="eastAsia"/>
          <w:kern w:val="0"/>
          <w:sz w:val="32"/>
          <w:szCs w:val="32"/>
        </w:rPr>
        <w:t>万元，增加</w:t>
      </w:r>
      <w:r>
        <w:rPr>
          <w:rFonts w:ascii="Times New Roman" w:eastAsia="宋体" w:hAnsi="Times New Roman" w:cs="Times New Roman"/>
          <w:kern w:val="0"/>
          <w:sz w:val="32"/>
          <w:szCs w:val="32"/>
          <w:u w:val="single"/>
        </w:rPr>
        <w:t>7.05</w:t>
      </w:r>
      <w:r>
        <w:rPr>
          <w:rFonts w:ascii="Times New Roman" w:eastAsia="宋体" w:hAnsi="Times New Roman" w:cs="Times New Roman"/>
          <w:kern w:val="0"/>
          <w:sz w:val="32"/>
          <w:szCs w:val="32"/>
        </w:rPr>
        <w:t>%</w:t>
      </w:r>
      <w:r>
        <w:rPr>
          <w:rFonts w:ascii="宋体" w:eastAsia="宋体" w:hAnsi="Times New Roman" w:cs="宋体" w:hint="eastAsia"/>
          <w:kern w:val="0"/>
          <w:sz w:val="32"/>
          <w:szCs w:val="32"/>
        </w:rPr>
        <w:t>。主要原因是由于人员增减变动、工资变动等因素住房公积金缴纳相应增加。</w:t>
      </w:r>
    </w:p>
    <w:p w:rsidR="00000000" w:rsidRDefault="00B237D3">
      <w:pPr>
        <w:pStyle w:val="a0"/>
        <w:autoSpaceDE w:val="0"/>
        <w:autoSpaceDN w:val="0"/>
        <w:adjustRightInd w:val="0"/>
        <w:spacing w:line="61" w:lineRule="exact"/>
        <w:jc w:val="left"/>
        <w:rPr>
          <w:rFonts w:ascii="Times New Roman" w:hAnsi="Times New Roman" w:cs="Times New Roman"/>
          <w:kern w:val="0"/>
          <w:sz w:val="24"/>
          <w:szCs w:val="24"/>
        </w:rPr>
      </w:pPr>
    </w:p>
    <w:p w:rsidR="00000000" w:rsidRDefault="00B237D3">
      <w:pPr>
        <w:pStyle w:val="a0"/>
        <w:autoSpaceDE w:val="0"/>
        <w:autoSpaceDN w:val="0"/>
        <w:adjustRightInd w:val="0"/>
        <w:ind w:left="640"/>
        <w:jc w:val="left"/>
        <w:rPr>
          <w:rFonts w:ascii="Times New Roman" w:hAnsi="Times New Roman" w:cs="Times New Roman"/>
          <w:kern w:val="0"/>
          <w:sz w:val="24"/>
          <w:szCs w:val="24"/>
        </w:rPr>
      </w:pPr>
      <w:r>
        <w:rPr>
          <w:rFonts w:ascii="黑体" w:eastAsia="黑体" w:hAnsi="Times New Roman" w:cs="黑体" w:hint="eastAsia"/>
          <w:kern w:val="0"/>
          <w:sz w:val="32"/>
          <w:szCs w:val="32"/>
        </w:rPr>
        <w:t>六、财政拨款基本支出预算情况说明</w:t>
      </w:r>
    </w:p>
    <w:p w:rsidR="00000000" w:rsidRDefault="00B237D3">
      <w:pPr>
        <w:pStyle w:val="a0"/>
        <w:autoSpaceDE w:val="0"/>
        <w:autoSpaceDN w:val="0"/>
        <w:adjustRightInd w:val="0"/>
        <w:spacing w:line="157" w:lineRule="exact"/>
        <w:jc w:val="left"/>
        <w:rPr>
          <w:rFonts w:ascii="Times New Roman" w:hAnsi="Times New Roman" w:cs="Times New Roman"/>
          <w:kern w:val="0"/>
          <w:sz w:val="24"/>
          <w:szCs w:val="24"/>
        </w:rPr>
      </w:pPr>
    </w:p>
    <w:p w:rsidR="00000000" w:rsidRDefault="00B237D3">
      <w:pPr>
        <w:pStyle w:val="a0"/>
        <w:overflowPunct w:val="0"/>
        <w:autoSpaceDE w:val="0"/>
        <w:autoSpaceDN w:val="0"/>
        <w:adjustRightInd w:val="0"/>
        <w:spacing w:line="339" w:lineRule="auto"/>
        <w:ind w:right="160" w:firstLine="624"/>
        <w:rPr>
          <w:rFonts w:ascii="Times New Roman" w:hAnsi="Times New Roman" w:cs="Times New Roman"/>
          <w:kern w:val="0"/>
          <w:sz w:val="24"/>
          <w:szCs w:val="24"/>
        </w:rPr>
      </w:pPr>
      <w:r>
        <w:rPr>
          <w:rFonts w:ascii="宋体" w:eastAsia="宋体" w:hAnsi="Times New Roman" w:cs="宋体" w:hint="eastAsia"/>
          <w:kern w:val="0"/>
          <w:sz w:val="32"/>
          <w:szCs w:val="32"/>
        </w:rPr>
        <w:t>中共灌云县纪律检查委员会</w:t>
      </w:r>
      <w:r>
        <w:rPr>
          <w:rFonts w:ascii="Times New Roman" w:eastAsia="宋体" w:hAnsi="Times New Roman" w:cs="Times New Roman"/>
          <w:kern w:val="0"/>
          <w:sz w:val="32"/>
          <w:szCs w:val="32"/>
        </w:rPr>
        <w:t>2020</w:t>
      </w:r>
      <w:r>
        <w:rPr>
          <w:rFonts w:ascii="宋体" w:eastAsia="宋体" w:hAnsi="Times New Roman" w:cs="宋体" w:hint="eastAsia"/>
          <w:kern w:val="0"/>
          <w:sz w:val="32"/>
          <w:szCs w:val="32"/>
        </w:rPr>
        <w:t>年度财政拨款基本支出预算</w:t>
      </w:r>
      <w:r>
        <w:rPr>
          <w:rFonts w:ascii="Times New Roman" w:eastAsia="宋体" w:hAnsi="Times New Roman" w:cs="Times New Roman"/>
          <w:kern w:val="0"/>
          <w:sz w:val="32"/>
          <w:szCs w:val="32"/>
          <w:u w:val="single"/>
        </w:rPr>
        <w:t>1393.82</w:t>
      </w:r>
      <w:r>
        <w:rPr>
          <w:rFonts w:ascii="宋体" w:eastAsia="宋体" w:hAnsi="Times New Roman" w:cs="宋体" w:hint="eastAsia"/>
          <w:kern w:val="0"/>
          <w:sz w:val="32"/>
          <w:szCs w:val="32"/>
        </w:rPr>
        <w:t>万元，其中：</w:t>
      </w:r>
    </w:p>
    <w:p w:rsidR="00000000" w:rsidRDefault="00B237D3">
      <w:pPr>
        <w:pStyle w:val="a0"/>
        <w:autoSpaceDE w:val="0"/>
        <w:autoSpaceDN w:val="0"/>
        <w:adjustRightInd w:val="0"/>
        <w:spacing w:line="2" w:lineRule="exact"/>
        <w:jc w:val="left"/>
        <w:rPr>
          <w:rFonts w:ascii="Times New Roman" w:hAnsi="Times New Roman" w:cs="Times New Roman"/>
          <w:kern w:val="0"/>
          <w:sz w:val="24"/>
          <w:szCs w:val="24"/>
        </w:rPr>
      </w:pPr>
    </w:p>
    <w:p w:rsidR="00000000" w:rsidRDefault="00B237D3">
      <w:pPr>
        <w:pStyle w:val="a0"/>
        <w:overflowPunct w:val="0"/>
        <w:autoSpaceDE w:val="0"/>
        <w:autoSpaceDN w:val="0"/>
        <w:adjustRightInd w:val="0"/>
        <w:spacing w:line="353" w:lineRule="auto"/>
        <w:ind w:right="160" w:firstLine="638"/>
        <w:rPr>
          <w:rFonts w:ascii="Times New Roman" w:hAnsi="Times New Roman" w:cs="Times New Roman"/>
          <w:kern w:val="0"/>
          <w:sz w:val="24"/>
          <w:szCs w:val="24"/>
        </w:rPr>
      </w:pPr>
      <w:r>
        <w:rPr>
          <w:rFonts w:ascii="宋体" w:eastAsia="宋体" w:hAnsi="Times New Roman" w:cs="宋体" w:hint="eastAsia"/>
          <w:kern w:val="0"/>
          <w:sz w:val="32"/>
          <w:szCs w:val="32"/>
        </w:rPr>
        <w:t>（一）人员经费</w:t>
      </w:r>
      <w:r>
        <w:rPr>
          <w:rFonts w:ascii="Times New Roman" w:eastAsia="宋体" w:hAnsi="Times New Roman" w:cs="Times New Roman"/>
          <w:kern w:val="0"/>
          <w:sz w:val="32"/>
          <w:szCs w:val="32"/>
          <w:u w:val="single"/>
        </w:rPr>
        <w:t>1158.32</w:t>
      </w:r>
      <w:r>
        <w:rPr>
          <w:rFonts w:ascii="宋体" w:eastAsia="宋体" w:hAnsi="Times New Roman" w:cs="宋体" w:hint="eastAsia"/>
          <w:kern w:val="0"/>
          <w:sz w:val="32"/>
          <w:szCs w:val="32"/>
        </w:rPr>
        <w:t>万元。主要包括：基本工资、津贴补贴、奖金、机关事业单位养老保险缴费、职工基本医疗保险缴费、其他社会保障缴费、住房公积金、退休费。</w:t>
      </w:r>
    </w:p>
    <w:p w:rsidR="00000000" w:rsidRDefault="00B237D3">
      <w:pPr>
        <w:pStyle w:val="a0"/>
        <w:autoSpaceDE w:val="0"/>
        <w:autoSpaceDN w:val="0"/>
        <w:adjustRightInd w:val="0"/>
        <w:spacing w:line="3" w:lineRule="exact"/>
        <w:jc w:val="left"/>
        <w:rPr>
          <w:rFonts w:ascii="Times New Roman" w:hAnsi="Times New Roman" w:cs="Times New Roman"/>
          <w:kern w:val="0"/>
          <w:sz w:val="24"/>
          <w:szCs w:val="24"/>
        </w:rPr>
      </w:pPr>
    </w:p>
    <w:p w:rsidR="00000000" w:rsidRDefault="00B237D3">
      <w:pPr>
        <w:pStyle w:val="a0"/>
        <w:overflowPunct w:val="0"/>
        <w:autoSpaceDE w:val="0"/>
        <w:autoSpaceDN w:val="0"/>
        <w:adjustRightInd w:val="0"/>
        <w:spacing w:line="353" w:lineRule="auto"/>
        <w:ind w:right="160" w:firstLine="638"/>
        <w:rPr>
          <w:rFonts w:ascii="Times New Roman" w:hAnsi="Times New Roman" w:cs="Times New Roman"/>
          <w:kern w:val="0"/>
          <w:sz w:val="24"/>
          <w:szCs w:val="24"/>
        </w:rPr>
      </w:pPr>
      <w:r>
        <w:rPr>
          <w:rFonts w:ascii="宋体" w:eastAsia="宋体" w:hAnsi="Times New Roman" w:cs="宋体" w:hint="eastAsia"/>
          <w:kern w:val="0"/>
          <w:sz w:val="32"/>
          <w:szCs w:val="32"/>
        </w:rPr>
        <w:t>（二）公用经费</w:t>
      </w:r>
      <w:r>
        <w:rPr>
          <w:rFonts w:ascii="Times New Roman" w:eastAsia="宋体" w:hAnsi="Times New Roman" w:cs="Times New Roman"/>
          <w:kern w:val="0"/>
          <w:sz w:val="32"/>
          <w:szCs w:val="32"/>
          <w:u w:val="single"/>
        </w:rPr>
        <w:t>235.5</w:t>
      </w:r>
      <w:r>
        <w:rPr>
          <w:rFonts w:ascii="宋体" w:eastAsia="宋体" w:hAnsi="Times New Roman" w:cs="宋体" w:hint="eastAsia"/>
          <w:kern w:val="0"/>
          <w:sz w:val="32"/>
          <w:szCs w:val="32"/>
        </w:rPr>
        <w:t>万元。主要包括：办公费、邮电费、差旅费、会议费、培训费、</w:t>
      </w:r>
      <w:r>
        <w:rPr>
          <w:rFonts w:ascii="宋体" w:eastAsia="宋体" w:hAnsi="Times New Roman" w:cs="宋体" w:hint="eastAsia"/>
          <w:kern w:val="0"/>
          <w:sz w:val="32"/>
          <w:szCs w:val="32"/>
        </w:rPr>
        <w:t>公务接待费、工会经费、公务用车运行维护费、其他交通费用。</w:t>
      </w:r>
    </w:p>
    <w:p w:rsidR="00000000" w:rsidRDefault="00B237D3">
      <w:pPr>
        <w:pStyle w:val="a0"/>
        <w:autoSpaceDE w:val="0"/>
        <w:autoSpaceDN w:val="0"/>
        <w:adjustRightInd w:val="0"/>
        <w:spacing w:line="15" w:lineRule="exact"/>
        <w:jc w:val="left"/>
        <w:rPr>
          <w:rFonts w:ascii="Times New Roman" w:hAnsi="Times New Roman" w:cs="Times New Roman"/>
          <w:kern w:val="0"/>
          <w:sz w:val="24"/>
          <w:szCs w:val="24"/>
        </w:rPr>
      </w:pPr>
    </w:p>
    <w:p w:rsidR="00000000" w:rsidRDefault="00B237D3">
      <w:pPr>
        <w:pStyle w:val="a0"/>
        <w:autoSpaceDE w:val="0"/>
        <w:autoSpaceDN w:val="0"/>
        <w:adjustRightInd w:val="0"/>
        <w:ind w:left="640"/>
        <w:jc w:val="left"/>
        <w:rPr>
          <w:rFonts w:ascii="Times New Roman" w:hAnsi="Times New Roman" w:cs="Times New Roman"/>
          <w:kern w:val="0"/>
          <w:sz w:val="24"/>
          <w:szCs w:val="24"/>
        </w:rPr>
      </w:pPr>
      <w:r>
        <w:rPr>
          <w:rFonts w:ascii="黑体" w:eastAsia="黑体" w:hAnsi="Times New Roman" w:cs="黑体" w:hint="eastAsia"/>
          <w:kern w:val="0"/>
          <w:sz w:val="32"/>
          <w:szCs w:val="32"/>
        </w:rPr>
        <w:t>七、一般公共预算支出预算情况说明</w:t>
      </w:r>
    </w:p>
    <w:p w:rsidR="00000000" w:rsidRDefault="00B237D3">
      <w:pPr>
        <w:pStyle w:val="a0"/>
        <w:autoSpaceDE w:val="0"/>
        <w:autoSpaceDN w:val="0"/>
        <w:adjustRightInd w:val="0"/>
        <w:spacing w:line="174" w:lineRule="exact"/>
        <w:jc w:val="left"/>
        <w:rPr>
          <w:rFonts w:ascii="Times New Roman" w:hAnsi="Times New Roman" w:cs="Times New Roman"/>
          <w:kern w:val="0"/>
          <w:sz w:val="24"/>
          <w:szCs w:val="24"/>
        </w:rPr>
      </w:pPr>
    </w:p>
    <w:p w:rsidR="00000000" w:rsidRDefault="00B237D3">
      <w:pPr>
        <w:pStyle w:val="a0"/>
        <w:autoSpaceDE w:val="0"/>
        <w:autoSpaceDN w:val="0"/>
        <w:adjustRightInd w:val="0"/>
        <w:ind w:left="640"/>
        <w:jc w:val="left"/>
        <w:rPr>
          <w:rFonts w:ascii="Times New Roman" w:hAnsi="Times New Roman" w:cs="Times New Roman"/>
          <w:kern w:val="0"/>
          <w:sz w:val="24"/>
          <w:szCs w:val="24"/>
        </w:rPr>
      </w:pPr>
      <w:r>
        <w:rPr>
          <w:rFonts w:ascii="宋体" w:eastAsia="宋体" w:hAnsi="Times New Roman" w:cs="宋体" w:hint="eastAsia"/>
          <w:kern w:val="0"/>
          <w:sz w:val="32"/>
          <w:szCs w:val="32"/>
          <w:u w:val="single"/>
        </w:rPr>
        <w:t>中共灌云县纪律检查委员会</w:t>
      </w:r>
      <w:r>
        <w:rPr>
          <w:rFonts w:ascii="Times New Roman" w:eastAsia="宋体" w:hAnsi="Times New Roman" w:cs="Times New Roman"/>
          <w:kern w:val="0"/>
          <w:sz w:val="32"/>
          <w:szCs w:val="32"/>
        </w:rPr>
        <w:t>2020</w:t>
      </w:r>
      <w:r>
        <w:rPr>
          <w:rFonts w:ascii="宋体" w:eastAsia="宋体" w:hAnsi="Times New Roman" w:cs="宋体" w:hint="eastAsia"/>
          <w:kern w:val="0"/>
          <w:sz w:val="32"/>
          <w:szCs w:val="32"/>
        </w:rPr>
        <w:t>年一般公共预算财政拨款</w:t>
      </w:r>
    </w:p>
    <w:p w:rsidR="00000000" w:rsidRDefault="00B237D3">
      <w:pPr>
        <w:pStyle w:val="a0"/>
        <w:autoSpaceDE w:val="0"/>
        <w:autoSpaceDN w:val="0"/>
        <w:adjustRightInd w:val="0"/>
        <w:spacing w:line="160" w:lineRule="exact"/>
        <w:jc w:val="left"/>
        <w:rPr>
          <w:rFonts w:ascii="Times New Roman" w:hAnsi="Times New Roman" w:cs="Times New Roman"/>
          <w:kern w:val="0"/>
          <w:sz w:val="24"/>
          <w:szCs w:val="24"/>
        </w:rPr>
      </w:pPr>
    </w:p>
    <w:p w:rsidR="00000000" w:rsidRDefault="00B237D3">
      <w:pPr>
        <w:pStyle w:val="a0"/>
        <w:autoSpaceDE w:val="0"/>
        <w:autoSpaceDN w:val="0"/>
        <w:adjustRightInd w:val="0"/>
        <w:jc w:val="left"/>
        <w:rPr>
          <w:rFonts w:ascii="Times New Roman" w:hAnsi="Times New Roman" w:cs="Times New Roman"/>
          <w:kern w:val="0"/>
          <w:sz w:val="24"/>
          <w:szCs w:val="24"/>
        </w:rPr>
      </w:pPr>
      <w:r>
        <w:rPr>
          <w:rFonts w:ascii="宋体" w:eastAsia="宋体" w:hAnsi="Times New Roman" w:cs="宋体" w:hint="eastAsia"/>
          <w:kern w:val="0"/>
          <w:sz w:val="32"/>
          <w:szCs w:val="32"/>
        </w:rPr>
        <w:t>支出预算</w:t>
      </w:r>
      <w:r>
        <w:rPr>
          <w:rFonts w:ascii="Times New Roman" w:eastAsia="宋体" w:hAnsi="Times New Roman" w:cs="Times New Roman"/>
          <w:kern w:val="0"/>
          <w:sz w:val="32"/>
          <w:szCs w:val="32"/>
          <w:u w:val="single"/>
        </w:rPr>
        <w:t>3412.52</w:t>
      </w:r>
      <w:r>
        <w:rPr>
          <w:rFonts w:ascii="宋体" w:eastAsia="宋体" w:hAnsi="Times New Roman" w:cs="宋体"/>
          <w:kern w:val="0"/>
          <w:sz w:val="32"/>
          <w:szCs w:val="32"/>
        </w:rPr>
        <w:t xml:space="preserve"> </w:t>
      </w:r>
      <w:r>
        <w:rPr>
          <w:rFonts w:ascii="宋体" w:eastAsia="宋体" w:hAnsi="Times New Roman" w:cs="宋体" w:hint="eastAsia"/>
          <w:kern w:val="0"/>
          <w:sz w:val="32"/>
          <w:szCs w:val="32"/>
        </w:rPr>
        <w:t>万元，与上年相比增加</w:t>
      </w:r>
      <w:r>
        <w:rPr>
          <w:rFonts w:ascii="Times New Roman" w:eastAsia="宋体" w:hAnsi="Times New Roman" w:cs="Times New Roman"/>
          <w:kern w:val="0"/>
          <w:sz w:val="32"/>
          <w:szCs w:val="32"/>
          <w:u w:val="single"/>
        </w:rPr>
        <w:t>1576.37</w:t>
      </w:r>
      <w:r>
        <w:rPr>
          <w:rFonts w:ascii="宋体" w:eastAsia="宋体" w:hAnsi="Times New Roman" w:cs="宋体"/>
          <w:kern w:val="0"/>
          <w:sz w:val="32"/>
          <w:szCs w:val="32"/>
        </w:rPr>
        <w:t xml:space="preserve"> </w:t>
      </w:r>
      <w:r>
        <w:rPr>
          <w:rFonts w:ascii="宋体" w:eastAsia="宋体" w:hAnsi="Times New Roman" w:cs="宋体" w:hint="eastAsia"/>
          <w:kern w:val="0"/>
          <w:sz w:val="32"/>
          <w:szCs w:val="32"/>
        </w:rPr>
        <w:t>万元，增长</w:t>
      </w:r>
    </w:p>
    <w:p w:rsidR="00000000" w:rsidRDefault="00B237D3">
      <w:pPr>
        <w:pStyle w:val="a0"/>
        <w:autoSpaceDE w:val="0"/>
        <w:autoSpaceDN w:val="0"/>
        <w:adjustRightInd w:val="0"/>
        <w:spacing w:line="160" w:lineRule="exact"/>
        <w:jc w:val="left"/>
        <w:rPr>
          <w:rFonts w:ascii="Times New Roman" w:hAnsi="Times New Roman" w:cs="Times New Roman"/>
          <w:kern w:val="0"/>
          <w:sz w:val="24"/>
          <w:szCs w:val="24"/>
        </w:rPr>
      </w:pPr>
    </w:p>
    <w:p w:rsidR="00000000" w:rsidRDefault="00B237D3">
      <w:pPr>
        <w:pStyle w:val="a0"/>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32"/>
          <w:szCs w:val="32"/>
          <w:u w:val="single"/>
        </w:rPr>
        <w:t>85.85</w:t>
      </w:r>
      <w:r>
        <w:rPr>
          <w:rFonts w:ascii="Times New Roman" w:hAnsi="Times New Roman" w:cs="Times New Roman"/>
          <w:kern w:val="0"/>
          <w:sz w:val="32"/>
          <w:szCs w:val="32"/>
        </w:rPr>
        <w:t>%</w:t>
      </w:r>
      <w:r>
        <w:rPr>
          <w:rFonts w:ascii="宋体" w:eastAsia="宋体" w:hAnsi="Times New Roman" w:cs="宋体" w:hint="eastAsia"/>
          <w:kern w:val="0"/>
          <w:sz w:val="32"/>
          <w:szCs w:val="32"/>
        </w:rPr>
        <w:t>。主要原因是人员及公用经费增加，办案力度加大，办</w:t>
      </w:r>
    </w:p>
    <w:p w:rsidR="00000000" w:rsidRDefault="00B237D3">
      <w:pPr>
        <w:pStyle w:val="a0"/>
        <w:autoSpaceDE w:val="0"/>
        <w:autoSpaceDN w:val="0"/>
        <w:adjustRightInd w:val="0"/>
        <w:spacing w:line="182"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39" w:lineRule="auto"/>
        <w:jc w:val="left"/>
        <w:rPr>
          <w:rFonts w:ascii="Times New Roman" w:hAnsi="Times New Roman" w:cs="Times New Roman"/>
          <w:kern w:val="0"/>
          <w:sz w:val="24"/>
          <w:szCs w:val="24"/>
        </w:rPr>
      </w:pPr>
      <w:r>
        <w:rPr>
          <w:rFonts w:ascii="宋体" w:eastAsia="宋体" w:hAnsi="Times New Roman" w:cs="宋体" w:hint="eastAsia"/>
          <w:kern w:val="0"/>
          <w:sz w:val="31"/>
          <w:szCs w:val="31"/>
        </w:rPr>
        <w:t>案业务费增加，增加留置点（明心园）运营项目经费纳入预算，</w:t>
      </w:r>
    </w:p>
    <w:p w:rsidR="00000000" w:rsidRDefault="00B237D3">
      <w:pPr>
        <w:pStyle w:val="a0"/>
        <w:autoSpaceDE w:val="0"/>
        <w:autoSpaceDN w:val="0"/>
        <w:adjustRightInd w:val="0"/>
        <w:spacing w:line="196" w:lineRule="exact"/>
        <w:jc w:val="left"/>
        <w:rPr>
          <w:rFonts w:ascii="Times New Roman" w:hAnsi="Times New Roman" w:cs="Times New Roman"/>
          <w:kern w:val="0"/>
          <w:sz w:val="24"/>
          <w:szCs w:val="24"/>
        </w:rPr>
      </w:pPr>
    </w:p>
    <w:p w:rsidR="00000000" w:rsidRDefault="00B237D3">
      <w:pPr>
        <w:pStyle w:val="a0"/>
        <w:autoSpaceDE w:val="0"/>
        <w:autoSpaceDN w:val="0"/>
        <w:adjustRightInd w:val="0"/>
        <w:jc w:val="left"/>
        <w:rPr>
          <w:rFonts w:ascii="Times New Roman" w:hAnsi="Times New Roman" w:cs="Times New Roman"/>
          <w:kern w:val="0"/>
          <w:sz w:val="24"/>
          <w:szCs w:val="24"/>
        </w:rPr>
      </w:pPr>
      <w:r>
        <w:rPr>
          <w:rFonts w:ascii="宋体" w:eastAsia="宋体" w:hAnsi="Times New Roman" w:cs="宋体" w:hint="eastAsia"/>
          <w:kern w:val="0"/>
          <w:sz w:val="32"/>
          <w:szCs w:val="32"/>
        </w:rPr>
        <w:t>增加</w:t>
      </w:r>
      <w:r>
        <w:rPr>
          <w:rFonts w:ascii="仿宋" w:eastAsia="仿宋" w:hAnsi="Times New Roman" w:cs="仿宋" w:hint="eastAsia"/>
          <w:kern w:val="0"/>
          <w:sz w:val="32"/>
          <w:szCs w:val="32"/>
        </w:rPr>
        <w:t>纳入预算管理收入安排的项目资金（专项收入）纳入预算</w:t>
      </w:r>
    </w:p>
    <w:p w:rsidR="00000000" w:rsidRDefault="00B237D3">
      <w:pPr>
        <w:pStyle w:val="a0"/>
        <w:autoSpaceDE w:val="0"/>
        <w:autoSpaceDN w:val="0"/>
        <w:adjustRightInd w:val="0"/>
        <w:jc w:val="left"/>
        <w:rPr>
          <w:rFonts w:ascii="Times New Roman" w:hAnsi="Times New Roman" w:cs="Times New Roman"/>
          <w:kern w:val="0"/>
          <w:sz w:val="24"/>
          <w:szCs w:val="24"/>
        </w:rPr>
        <w:sectPr w:rsidR="00000000">
          <w:pgSz w:w="11900" w:h="16838"/>
          <w:pgMar w:top="1440" w:right="1420" w:bottom="644" w:left="1580" w:header="720" w:footer="720" w:gutter="0"/>
          <w:cols w:space="720" w:equalWidth="0">
            <w:col w:w="8900"/>
          </w:cols>
          <w:noEndnote/>
        </w:sect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322" w:lineRule="exact"/>
        <w:jc w:val="left"/>
        <w:rPr>
          <w:rFonts w:ascii="Times New Roman" w:hAnsi="Times New Roman" w:cs="Times New Roman"/>
          <w:kern w:val="0"/>
          <w:sz w:val="24"/>
          <w:szCs w:val="24"/>
        </w:rPr>
      </w:pPr>
    </w:p>
    <w:p w:rsidR="00000000" w:rsidRDefault="00B237D3">
      <w:pPr>
        <w:pStyle w:val="a0"/>
        <w:autoSpaceDE w:val="0"/>
        <w:autoSpaceDN w:val="0"/>
        <w:adjustRightInd w:val="0"/>
        <w:jc w:val="left"/>
        <w:rPr>
          <w:rFonts w:ascii="Times New Roman" w:hAnsi="Times New Roman" w:cs="Times New Roman"/>
          <w:kern w:val="0"/>
          <w:sz w:val="24"/>
          <w:szCs w:val="24"/>
        </w:rPr>
      </w:pPr>
      <w:r>
        <w:rPr>
          <w:rFonts w:ascii="Times New Roman" w:hAnsi="Times New Roman" w:cs="Times New Roman"/>
          <w:color w:val="FFFFFF"/>
          <w:kern w:val="0"/>
          <w:sz w:val="27"/>
          <w:szCs w:val="27"/>
        </w:rPr>
        <w:t>—</w:t>
      </w:r>
      <w:r>
        <w:rPr>
          <w:rFonts w:ascii="Times New Roman" w:hAnsi="Times New Roman" w:cs="Times New Roman"/>
          <w:kern w:val="0"/>
          <w:sz w:val="27"/>
          <w:szCs w:val="27"/>
        </w:rPr>
        <w:t>— 10 —</w:t>
      </w:r>
      <w:r>
        <w:rPr>
          <w:rFonts w:ascii="Times New Roman" w:hAnsi="Times New Roman" w:cs="Times New Roman"/>
          <w:color w:val="FFFFFF"/>
          <w:kern w:val="0"/>
          <w:sz w:val="27"/>
          <w:szCs w:val="27"/>
        </w:rPr>
        <w:t>—</w:t>
      </w:r>
    </w:p>
    <w:p w:rsidR="00000000" w:rsidRDefault="00B237D3">
      <w:pPr>
        <w:pStyle w:val="a0"/>
        <w:autoSpaceDE w:val="0"/>
        <w:autoSpaceDN w:val="0"/>
        <w:adjustRightInd w:val="0"/>
        <w:jc w:val="left"/>
        <w:rPr>
          <w:rFonts w:ascii="Times New Roman" w:hAnsi="Times New Roman" w:cs="Times New Roman"/>
          <w:kern w:val="0"/>
          <w:sz w:val="24"/>
          <w:szCs w:val="24"/>
        </w:rPr>
        <w:sectPr w:rsidR="00000000">
          <w:type w:val="continuous"/>
          <w:pgSz w:w="11900" w:h="16838"/>
          <w:pgMar w:top="1440" w:right="8780" w:bottom="644" w:left="1580" w:header="720" w:footer="720" w:gutter="0"/>
          <w:cols w:space="720" w:equalWidth="0">
            <w:col w:w="1540"/>
          </w:cols>
          <w:noEndnote/>
        </w:sectPr>
      </w:pPr>
    </w:p>
    <w:p w:rsidR="00000000" w:rsidRDefault="00B237D3">
      <w:pPr>
        <w:pStyle w:val="a0"/>
        <w:autoSpaceDE w:val="0"/>
        <w:autoSpaceDN w:val="0"/>
        <w:adjustRightInd w:val="0"/>
        <w:spacing w:line="389" w:lineRule="exact"/>
        <w:jc w:val="left"/>
        <w:rPr>
          <w:rFonts w:ascii="Times New Roman" w:hAnsi="Times New Roman" w:cs="Times New Roman"/>
          <w:kern w:val="0"/>
          <w:sz w:val="24"/>
          <w:szCs w:val="24"/>
        </w:rPr>
      </w:pPr>
      <w:bookmarkStart w:id="11" w:name="page11"/>
      <w:bookmarkEnd w:id="11"/>
    </w:p>
    <w:p w:rsidR="00000000" w:rsidRDefault="00B237D3">
      <w:pPr>
        <w:pStyle w:val="a0"/>
        <w:autoSpaceDE w:val="0"/>
        <w:autoSpaceDN w:val="0"/>
        <w:adjustRightInd w:val="0"/>
        <w:jc w:val="left"/>
        <w:rPr>
          <w:rFonts w:ascii="Times New Roman" w:hAnsi="Times New Roman" w:cs="Times New Roman"/>
          <w:kern w:val="0"/>
          <w:sz w:val="24"/>
          <w:szCs w:val="24"/>
        </w:rPr>
      </w:pPr>
      <w:r>
        <w:rPr>
          <w:rFonts w:ascii="仿宋" w:eastAsia="仿宋" w:hAnsi="Times New Roman" w:cs="仿宋" w:hint="eastAsia"/>
          <w:kern w:val="0"/>
          <w:sz w:val="32"/>
          <w:szCs w:val="32"/>
        </w:rPr>
        <w:t>编制。</w:t>
      </w:r>
    </w:p>
    <w:p w:rsidR="00000000" w:rsidRDefault="00B237D3">
      <w:pPr>
        <w:pStyle w:val="a0"/>
        <w:autoSpaceDE w:val="0"/>
        <w:autoSpaceDN w:val="0"/>
        <w:adjustRightInd w:val="0"/>
        <w:spacing w:line="177" w:lineRule="exact"/>
        <w:jc w:val="left"/>
        <w:rPr>
          <w:rFonts w:ascii="Times New Roman" w:hAnsi="Times New Roman" w:cs="Times New Roman"/>
          <w:kern w:val="0"/>
          <w:sz w:val="24"/>
          <w:szCs w:val="24"/>
        </w:rPr>
      </w:pPr>
    </w:p>
    <w:p w:rsidR="00000000" w:rsidRDefault="00B237D3">
      <w:pPr>
        <w:pStyle w:val="a0"/>
        <w:autoSpaceDE w:val="0"/>
        <w:autoSpaceDN w:val="0"/>
        <w:adjustRightInd w:val="0"/>
        <w:ind w:left="640"/>
        <w:jc w:val="left"/>
        <w:rPr>
          <w:rFonts w:ascii="Times New Roman" w:hAnsi="Times New Roman" w:cs="Times New Roman"/>
          <w:kern w:val="0"/>
          <w:sz w:val="24"/>
          <w:szCs w:val="24"/>
        </w:rPr>
      </w:pPr>
      <w:r>
        <w:rPr>
          <w:rFonts w:ascii="黑体" w:eastAsia="黑体" w:hAnsi="Times New Roman" w:cs="黑体" w:hint="eastAsia"/>
          <w:kern w:val="0"/>
          <w:sz w:val="32"/>
          <w:szCs w:val="32"/>
        </w:rPr>
        <w:t>八、一般公共预算基本支出预算情况说明</w:t>
      </w:r>
    </w:p>
    <w:p w:rsidR="00000000" w:rsidRDefault="00B237D3">
      <w:pPr>
        <w:pStyle w:val="a0"/>
        <w:autoSpaceDE w:val="0"/>
        <w:autoSpaceDN w:val="0"/>
        <w:adjustRightInd w:val="0"/>
        <w:spacing w:line="174" w:lineRule="exact"/>
        <w:jc w:val="left"/>
        <w:rPr>
          <w:rFonts w:ascii="Times New Roman" w:hAnsi="Times New Roman" w:cs="Times New Roman"/>
          <w:kern w:val="0"/>
          <w:sz w:val="24"/>
          <w:szCs w:val="24"/>
        </w:rPr>
      </w:pPr>
    </w:p>
    <w:p w:rsidR="00000000" w:rsidRDefault="00B237D3">
      <w:pPr>
        <w:pStyle w:val="a0"/>
        <w:overflowPunct w:val="0"/>
        <w:autoSpaceDE w:val="0"/>
        <w:autoSpaceDN w:val="0"/>
        <w:adjustRightInd w:val="0"/>
        <w:spacing w:line="339" w:lineRule="auto"/>
        <w:ind w:right="180" w:firstLine="624"/>
        <w:rPr>
          <w:rFonts w:ascii="Times New Roman" w:hAnsi="Times New Roman" w:cs="Times New Roman"/>
          <w:kern w:val="0"/>
          <w:sz w:val="24"/>
          <w:szCs w:val="24"/>
        </w:rPr>
      </w:pPr>
      <w:r>
        <w:rPr>
          <w:rFonts w:ascii="宋体" w:eastAsia="宋体" w:hAnsi="Times New Roman" w:cs="宋体" w:hint="eastAsia"/>
          <w:kern w:val="0"/>
          <w:sz w:val="32"/>
          <w:szCs w:val="32"/>
        </w:rPr>
        <w:t>中共灌云县纪律检查委员会</w:t>
      </w:r>
      <w:r>
        <w:rPr>
          <w:rFonts w:ascii="Times New Roman" w:eastAsia="宋体" w:hAnsi="Times New Roman" w:cs="Times New Roman"/>
          <w:kern w:val="0"/>
          <w:sz w:val="32"/>
          <w:szCs w:val="32"/>
        </w:rPr>
        <w:t>2020</w:t>
      </w:r>
      <w:r>
        <w:rPr>
          <w:rFonts w:ascii="宋体" w:eastAsia="宋体" w:hAnsi="Times New Roman" w:cs="宋体" w:hint="eastAsia"/>
          <w:kern w:val="0"/>
          <w:sz w:val="32"/>
          <w:szCs w:val="32"/>
        </w:rPr>
        <w:t>年度一般公共预算财政拨款基本支出预算</w:t>
      </w:r>
      <w:r>
        <w:rPr>
          <w:rFonts w:ascii="Times New Roman" w:eastAsia="宋体" w:hAnsi="Times New Roman" w:cs="Times New Roman"/>
          <w:kern w:val="0"/>
          <w:sz w:val="32"/>
          <w:szCs w:val="32"/>
          <w:u w:val="single"/>
        </w:rPr>
        <w:t>1393.82</w:t>
      </w:r>
      <w:r>
        <w:rPr>
          <w:rFonts w:ascii="宋体" w:eastAsia="宋体" w:hAnsi="Times New Roman" w:cs="宋体" w:hint="eastAsia"/>
          <w:kern w:val="0"/>
          <w:sz w:val="32"/>
          <w:szCs w:val="32"/>
        </w:rPr>
        <w:t>万元，其中：</w:t>
      </w:r>
    </w:p>
    <w:p w:rsidR="00000000" w:rsidRDefault="00B237D3">
      <w:pPr>
        <w:pStyle w:val="a0"/>
        <w:autoSpaceDE w:val="0"/>
        <w:autoSpaceDN w:val="0"/>
        <w:adjustRightInd w:val="0"/>
        <w:spacing w:line="2" w:lineRule="exact"/>
        <w:jc w:val="left"/>
        <w:rPr>
          <w:rFonts w:ascii="Times New Roman" w:hAnsi="Times New Roman" w:cs="Times New Roman"/>
          <w:kern w:val="0"/>
          <w:sz w:val="24"/>
          <w:szCs w:val="24"/>
        </w:rPr>
      </w:pPr>
    </w:p>
    <w:p w:rsidR="00000000" w:rsidRDefault="00B237D3">
      <w:pPr>
        <w:pStyle w:val="a0"/>
        <w:overflowPunct w:val="0"/>
        <w:autoSpaceDE w:val="0"/>
        <w:autoSpaceDN w:val="0"/>
        <w:adjustRightInd w:val="0"/>
        <w:spacing w:line="353" w:lineRule="auto"/>
        <w:ind w:right="160" w:firstLine="638"/>
        <w:rPr>
          <w:rFonts w:ascii="Times New Roman" w:hAnsi="Times New Roman" w:cs="Times New Roman"/>
          <w:kern w:val="0"/>
          <w:sz w:val="24"/>
          <w:szCs w:val="24"/>
        </w:rPr>
      </w:pPr>
      <w:r>
        <w:rPr>
          <w:rFonts w:ascii="宋体" w:eastAsia="宋体" w:hAnsi="Times New Roman" w:cs="宋体" w:hint="eastAsia"/>
          <w:kern w:val="0"/>
          <w:sz w:val="32"/>
          <w:szCs w:val="32"/>
        </w:rPr>
        <w:t>（一）人员经费</w:t>
      </w:r>
      <w:r>
        <w:rPr>
          <w:rFonts w:ascii="Times New Roman" w:eastAsia="宋体" w:hAnsi="Times New Roman" w:cs="Times New Roman"/>
          <w:kern w:val="0"/>
          <w:sz w:val="32"/>
          <w:szCs w:val="32"/>
          <w:u w:val="single"/>
        </w:rPr>
        <w:t>1158.32</w:t>
      </w:r>
      <w:r>
        <w:rPr>
          <w:rFonts w:ascii="宋体" w:eastAsia="宋体" w:hAnsi="Times New Roman" w:cs="宋体" w:hint="eastAsia"/>
          <w:kern w:val="0"/>
          <w:sz w:val="32"/>
          <w:szCs w:val="32"/>
        </w:rPr>
        <w:t>万元。主要包括：基本工资、津贴补贴、奖金、机关事业单位养老保险缴费、职工基本医疗保险缴费、其他社会保障缴费、住房公积金、退休费。</w:t>
      </w:r>
    </w:p>
    <w:p w:rsidR="00000000" w:rsidRDefault="00B237D3">
      <w:pPr>
        <w:pStyle w:val="a0"/>
        <w:autoSpaceDE w:val="0"/>
        <w:autoSpaceDN w:val="0"/>
        <w:adjustRightInd w:val="0"/>
        <w:spacing w:line="3" w:lineRule="exact"/>
        <w:jc w:val="left"/>
        <w:rPr>
          <w:rFonts w:ascii="Times New Roman" w:hAnsi="Times New Roman" w:cs="Times New Roman"/>
          <w:kern w:val="0"/>
          <w:sz w:val="24"/>
          <w:szCs w:val="24"/>
        </w:rPr>
      </w:pPr>
    </w:p>
    <w:p w:rsidR="00000000" w:rsidRDefault="00B237D3">
      <w:pPr>
        <w:pStyle w:val="a0"/>
        <w:overflowPunct w:val="0"/>
        <w:autoSpaceDE w:val="0"/>
        <w:autoSpaceDN w:val="0"/>
        <w:adjustRightInd w:val="0"/>
        <w:spacing w:line="353" w:lineRule="auto"/>
        <w:ind w:right="160" w:firstLine="638"/>
        <w:rPr>
          <w:rFonts w:ascii="Times New Roman" w:hAnsi="Times New Roman" w:cs="Times New Roman"/>
          <w:kern w:val="0"/>
          <w:sz w:val="24"/>
          <w:szCs w:val="24"/>
        </w:rPr>
      </w:pPr>
      <w:r>
        <w:rPr>
          <w:rFonts w:ascii="宋体" w:eastAsia="宋体" w:hAnsi="Times New Roman" w:cs="宋体" w:hint="eastAsia"/>
          <w:kern w:val="0"/>
          <w:sz w:val="32"/>
          <w:szCs w:val="32"/>
        </w:rPr>
        <w:t>（二）公用经费</w:t>
      </w:r>
      <w:r>
        <w:rPr>
          <w:rFonts w:ascii="Times New Roman" w:eastAsia="宋体" w:hAnsi="Times New Roman" w:cs="Times New Roman"/>
          <w:kern w:val="0"/>
          <w:sz w:val="32"/>
          <w:szCs w:val="32"/>
          <w:u w:val="single"/>
        </w:rPr>
        <w:t>235.5</w:t>
      </w:r>
      <w:r>
        <w:rPr>
          <w:rFonts w:ascii="宋体" w:eastAsia="宋体" w:hAnsi="Times New Roman" w:cs="宋体" w:hint="eastAsia"/>
          <w:kern w:val="0"/>
          <w:sz w:val="32"/>
          <w:szCs w:val="32"/>
        </w:rPr>
        <w:t>万元。主要包括：办公费、邮电费、差旅费、会议费、培训费、公务接待费、工会经费、公务用车运行维护费、其他交通</w:t>
      </w:r>
      <w:r>
        <w:rPr>
          <w:rFonts w:ascii="宋体" w:eastAsia="宋体" w:hAnsi="Times New Roman" w:cs="宋体" w:hint="eastAsia"/>
          <w:kern w:val="0"/>
          <w:sz w:val="32"/>
          <w:szCs w:val="32"/>
        </w:rPr>
        <w:t>费用。</w:t>
      </w:r>
    </w:p>
    <w:p w:rsidR="00000000" w:rsidRDefault="00B237D3">
      <w:pPr>
        <w:pStyle w:val="a0"/>
        <w:autoSpaceDE w:val="0"/>
        <w:autoSpaceDN w:val="0"/>
        <w:adjustRightInd w:val="0"/>
        <w:spacing w:line="64" w:lineRule="exact"/>
        <w:jc w:val="left"/>
        <w:rPr>
          <w:rFonts w:ascii="Times New Roman" w:hAnsi="Times New Roman" w:cs="Times New Roman"/>
          <w:kern w:val="0"/>
          <w:sz w:val="24"/>
          <w:szCs w:val="24"/>
        </w:rPr>
      </w:pPr>
    </w:p>
    <w:p w:rsidR="00000000" w:rsidRDefault="00B237D3">
      <w:pPr>
        <w:pStyle w:val="a0"/>
        <w:overflowPunct w:val="0"/>
        <w:autoSpaceDE w:val="0"/>
        <w:autoSpaceDN w:val="0"/>
        <w:adjustRightInd w:val="0"/>
        <w:spacing w:line="329" w:lineRule="auto"/>
        <w:ind w:right="160" w:firstLine="624"/>
        <w:rPr>
          <w:rFonts w:ascii="Times New Roman" w:hAnsi="Times New Roman" w:cs="Times New Roman"/>
          <w:kern w:val="0"/>
          <w:sz w:val="24"/>
          <w:szCs w:val="24"/>
        </w:rPr>
      </w:pPr>
      <w:r>
        <w:rPr>
          <w:rFonts w:ascii="黑体" w:eastAsia="黑体" w:hAnsi="Times New Roman" w:cs="黑体" w:hint="eastAsia"/>
          <w:kern w:val="0"/>
          <w:sz w:val="32"/>
          <w:szCs w:val="32"/>
        </w:rPr>
        <w:t>九、一般公共预算</w:t>
      </w:r>
      <w:r>
        <w:rPr>
          <w:rFonts w:ascii="ºÚÌå" w:eastAsia="黑体" w:hAnsi="ºÚÌå" w:cs="ºÚÌå"/>
          <w:kern w:val="0"/>
          <w:sz w:val="32"/>
          <w:szCs w:val="32"/>
        </w:rPr>
        <w:t>“</w:t>
      </w:r>
      <w:r>
        <w:rPr>
          <w:rFonts w:ascii="黑体" w:eastAsia="黑体" w:hAnsi="Times New Roman" w:cs="黑体" w:hint="eastAsia"/>
          <w:kern w:val="0"/>
          <w:sz w:val="32"/>
          <w:szCs w:val="32"/>
        </w:rPr>
        <w:t>三公</w:t>
      </w:r>
      <w:r>
        <w:rPr>
          <w:rFonts w:ascii="ºÚÌå" w:eastAsia="黑体" w:hAnsi="ºÚÌå" w:cs="ºÚÌå"/>
          <w:kern w:val="0"/>
          <w:sz w:val="32"/>
          <w:szCs w:val="32"/>
        </w:rPr>
        <w:t>”</w:t>
      </w:r>
      <w:r>
        <w:rPr>
          <w:rFonts w:ascii="黑体" w:eastAsia="黑体" w:hAnsi="Times New Roman" w:cs="黑体" w:hint="eastAsia"/>
          <w:kern w:val="0"/>
          <w:sz w:val="32"/>
          <w:szCs w:val="32"/>
        </w:rPr>
        <w:t>经费、会议费、培训费支出预算情况说明</w:t>
      </w:r>
    </w:p>
    <w:p w:rsidR="00000000" w:rsidRDefault="00B237D3">
      <w:pPr>
        <w:pStyle w:val="a0"/>
        <w:autoSpaceDE w:val="0"/>
        <w:autoSpaceDN w:val="0"/>
        <w:adjustRightInd w:val="0"/>
        <w:spacing w:line="40" w:lineRule="exact"/>
        <w:jc w:val="left"/>
        <w:rPr>
          <w:rFonts w:ascii="Times New Roman" w:hAnsi="Times New Roman" w:cs="Times New Roman"/>
          <w:kern w:val="0"/>
          <w:sz w:val="24"/>
          <w:szCs w:val="24"/>
        </w:rPr>
      </w:pPr>
    </w:p>
    <w:p w:rsidR="00000000" w:rsidRDefault="00B237D3">
      <w:pPr>
        <w:pStyle w:val="a0"/>
        <w:overflowPunct w:val="0"/>
        <w:autoSpaceDE w:val="0"/>
        <w:autoSpaceDN w:val="0"/>
        <w:adjustRightInd w:val="0"/>
        <w:spacing w:line="339" w:lineRule="auto"/>
        <w:ind w:right="100" w:firstLine="624"/>
        <w:rPr>
          <w:rFonts w:ascii="Times New Roman" w:hAnsi="Times New Roman" w:cs="Times New Roman"/>
          <w:kern w:val="0"/>
          <w:sz w:val="24"/>
          <w:szCs w:val="24"/>
        </w:rPr>
      </w:pPr>
      <w:r>
        <w:rPr>
          <w:rFonts w:ascii="宋体" w:eastAsia="宋体" w:hAnsi="Times New Roman" w:cs="宋体" w:hint="eastAsia"/>
          <w:kern w:val="0"/>
          <w:sz w:val="32"/>
          <w:szCs w:val="32"/>
          <w:u w:val="single"/>
        </w:rPr>
        <w:t>中共灌云县纪律检查委员会</w:t>
      </w:r>
      <w:r>
        <w:rPr>
          <w:rFonts w:ascii="Times New Roman" w:eastAsia="宋体" w:hAnsi="Times New Roman" w:cs="Times New Roman"/>
          <w:kern w:val="0"/>
          <w:sz w:val="32"/>
          <w:szCs w:val="32"/>
        </w:rPr>
        <w:t>2020</w:t>
      </w:r>
      <w:r>
        <w:rPr>
          <w:rFonts w:ascii="宋体" w:eastAsia="宋体" w:hAnsi="Times New Roman" w:cs="宋体" w:hint="eastAsia"/>
          <w:kern w:val="0"/>
          <w:sz w:val="32"/>
          <w:szCs w:val="32"/>
        </w:rPr>
        <w:t>年度一般公共预算拨款安排的</w:t>
      </w:r>
      <w:r>
        <w:rPr>
          <w:rFonts w:ascii="Arial" w:eastAsia="宋体" w:hAnsi="Arial" w:cs="Arial"/>
          <w:kern w:val="0"/>
          <w:sz w:val="32"/>
          <w:szCs w:val="32"/>
        </w:rPr>
        <w:t>“</w:t>
      </w:r>
      <w:r>
        <w:rPr>
          <w:rFonts w:ascii="宋体" w:eastAsia="宋体" w:hAnsi="Times New Roman" w:cs="宋体" w:hint="eastAsia"/>
          <w:kern w:val="0"/>
          <w:sz w:val="32"/>
          <w:szCs w:val="32"/>
        </w:rPr>
        <w:t>三公</w:t>
      </w:r>
      <w:r>
        <w:rPr>
          <w:rFonts w:ascii="Arial" w:eastAsia="宋体" w:hAnsi="Arial" w:cs="Arial"/>
          <w:kern w:val="0"/>
          <w:sz w:val="32"/>
          <w:szCs w:val="32"/>
        </w:rPr>
        <w:t>”</w:t>
      </w:r>
      <w:r>
        <w:rPr>
          <w:rFonts w:ascii="宋体" w:eastAsia="宋体" w:hAnsi="Times New Roman" w:cs="宋体" w:hint="eastAsia"/>
          <w:kern w:val="0"/>
          <w:sz w:val="32"/>
          <w:szCs w:val="32"/>
        </w:rPr>
        <w:t>经费预算支出中，因公出国（境）费支出</w:t>
      </w:r>
      <w:r>
        <w:rPr>
          <w:rFonts w:ascii="Times New Roman" w:eastAsia="宋体" w:hAnsi="Times New Roman" w:cs="Times New Roman"/>
          <w:kern w:val="0"/>
          <w:sz w:val="32"/>
          <w:szCs w:val="32"/>
          <w:u w:val="single"/>
        </w:rPr>
        <w:t>0</w:t>
      </w:r>
      <w:r>
        <w:rPr>
          <w:rFonts w:ascii="宋体" w:eastAsia="宋体" w:hAnsi="Times New Roman" w:cs="宋体" w:hint="eastAsia"/>
          <w:kern w:val="0"/>
          <w:sz w:val="32"/>
          <w:szCs w:val="32"/>
        </w:rPr>
        <w:t>万元，占</w:t>
      </w:r>
      <w:r>
        <w:rPr>
          <w:rFonts w:ascii="Arial" w:eastAsia="宋体" w:hAnsi="Arial" w:cs="Arial"/>
          <w:kern w:val="0"/>
          <w:sz w:val="32"/>
          <w:szCs w:val="32"/>
        </w:rPr>
        <w:t>“</w:t>
      </w:r>
      <w:r>
        <w:rPr>
          <w:rFonts w:ascii="宋体" w:eastAsia="宋体" w:hAnsi="Times New Roman" w:cs="宋体" w:hint="eastAsia"/>
          <w:kern w:val="0"/>
          <w:sz w:val="32"/>
          <w:szCs w:val="32"/>
        </w:rPr>
        <w:t>三公</w:t>
      </w:r>
      <w:r>
        <w:rPr>
          <w:rFonts w:ascii="Arial" w:eastAsia="宋体" w:hAnsi="Arial" w:cs="Arial"/>
          <w:kern w:val="0"/>
          <w:sz w:val="32"/>
          <w:szCs w:val="32"/>
        </w:rPr>
        <w:t>”</w:t>
      </w:r>
      <w:r>
        <w:rPr>
          <w:rFonts w:ascii="宋体" w:eastAsia="宋体" w:hAnsi="Times New Roman" w:cs="宋体" w:hint="eastAsia"/>
          <w:kern w:val="0"/>
          <w:sz w:val="32"/>
          <w:szCs w:val="32"/>
        </w:rPr>
        <w:t>经费的</w:t>
      </w:r>
      <w:r>
        <w:rPr>
          <w:rFonts w:ascii="Times New Roman" w:eastAsia="宋体" w:hAnsi="Times New Roman" w:cs="Times New Roman"/>
          <w:kern w:val="0"/>
          <w:sz w:val="32"/>
          <w:szCs w:val="32"/>
          <w:u w:val="single"/>
        </w:rPr>
        <w:t>0</w:t>
      </w:r>
      <w:r>
        <w:rPr>
          <w:rFonts w:ascii="Times New Roman" w:eastAsia="宋体" w:hAnsi="Times New Roman" w:cs="Times New Roman"/>
          <w:kern w:val="0"/>
          <w:sz w:val="32"/>
          <w:szCs w:val="32"/>
        </w:rPr>
        <w:t>%</w:t>
      </w:r>
      <w:r>
        <w:rPr>
          <w:rFonts w:ascii="宋体" w:eastAsia="宋体" w:hAnsi="Times New Roman" w:cs="宋体" w:hint="eastAsia"/>
          <w:kern w:val="0"/>
          <w:sz w:val="32"/>
          <w:szCs w:val="32"/>
        </w:rPr>
        <w:t>；公务用车购置及运行费支出</w:t>
      </w:r>
      <w:r>
        <w:rPr>
          <w:rFonts w:ascii="Times New Roman" w:eastAsia="宋体" w:hAnsi="Times New Roman" w:cs="Times New Roman"/>
          <w:kern w:val="0"/>
          <w:sz w:val="32"/>
          <w:szCs w:val="32"/>
          <w:u w:val="single"/>
        </w:rPr>
        <w:t>49</w:t>
      </w:r>
      <w:r>
        <w:rPr>
          <w:rFonts w:ascii="宋体" w:eastAsia="宋体" w:hAnsi="Times New Roman" w:cs="宋体" w:hint="eastAsia"/>
          <w:kern w:val="0"/>
          <w:sz w:val="32"/>
          <w:szCs w:val="32"/>
        </w:rPr>
        <w:t>万元，占</w:t>
      </w:r>
      <w:r>
        <w:rPr>
          <w:rFonts w:ascii="Arial" w:eastAsia="宋体" w:hAnsi="Arial" w:cs="Arial"/>
          <w:kern w:val="0"/>
          <w:sz w:val="32"/>
          <w:szCs w:val="32"/>
        </w:rPr>
        <w:t>“</w:t>
      </w:r>
      <w:r>
        <w:rPr>
          <w:rFonts w:ascii="宋体" w:eastAsia="宋体" w:hAnsi="Arial" w:cs="宋体" w:hint="eastAsia"/>
          <w:kern w:val="0"/>
          <w:sz w:val="32"/>
          <w:szCs w:val="32"/>
        </w:rPr>
        <w:t>三公</w:t>
      </w:r>
      <w:r>
        <w:rPr>
          <w:rFonts w:ascii="Arial" w:eastAsia="宋体" w:hAnsi="Arial" w:cs="Arial"/>
          <w:kern w:val="0"/>
          <w:sz w:val="32"/>
          <w:szCs w:val="32"/>
        </w:rPr>
        <w:t>”</w:t>
      </w:r>
      <w:r>
        <w:rPr>
          <w:rFonts w:ascii="宋体" w:eastAsia="宋体" w:hAnsi="Arial" w:cs="宋体" w:hint="eastAsia"/>
          <w:kern w:val="0"/>
          <w:sz w:val="32"/>
          <w:szCs w:val="32"/>
        </w:rPr>
        <w:t>经费的</w:t>
      </w:r>
      <w:r>
        <w:rPr>
          <w:rFonts w:ascii="Times New Roman" w:eastAsia="宋体" w:hAnsi="Times New Roman" w:cs="Times New Roman"/>
          <w:kern w:val="0"/>
          <w:sz w:val="32"/>
          <w:szCs w:val="32"/>
          <w:u w:val="single"/>
        </w:rPr>
        <w:t>84.05</w:t>
      </w:r>
      <w:r>
        <w:rPr>
          <w:rFonts w:ascii="Times New Roman" w:eastAsia="宋体" w:hAnsi="Times New Roman" w:cs="Times New Roman"/>
          <w:kern w:val="0"/>
          <w:sz w:val="32"/>
          <w:szCs w:val="32"/>
        </w:rPr>
        <w:t>%</w:t>
      </w:r>
      <w:r>
        <w:rPr>
          <w:rFonts w:ascii="宋体" w:eastAsia="宋体" w:hAnsi="Arial" w:cs="宋体" w:hint="eastAsia"/>
          <w:kern w:val="0"/>
          <w:sz w:val="32"/>
          <w:szCs w:val="32"/>
        </w:rPr>
        <w:t>；公务接待费支出</w:t>
      </w:r>
      <w:r>
        <w:rPr>
          <w:rFonts w:ascii="Times New Roman" w:eastAsia="宋体" w:hAnsi="Times New Roman" w:cs="Times New Roman"/>
          <w:kern w:val="0"/>
          <w:sz w:val="32"/>
          <w:szCs w:val="32"/>
          <w:u w:val="single"/>
        </w:rPr>
        <w:t>9.3</w:t>
      </w:r>
      <w:r>
        <w:rPr>
          <w:rFonts w:ascii="宋体" w:eastAsia="宋体" w:hAnsi="Arial" w:cs="宋体" w:hint="eastAsia"/>
          <w:kern w:val="0"/>
          <w:sz w:val="32"/>
          <w:szCs w:val="32"/>
        </w:rPr>
        <w:t>万元，占</w:t>
      </w:r>
      <w:r>
        <w:rPr>
          <w:rFonts w:ascii="Arial" w:eastAsia="宋体" w:hAnsi="Arial" w:cs="Arial"/>
          <w:kern w:val="0"/>
          <w:sz w:val="32"/>
          <w:szCs w:val="32"/>
        </w:rPr>
        <w:t>“</w:t>
      </w:r>
      <w:r>
        <w:rPr>
          <w:rFonts w:ascii="宋体" w:eastAsia="宋体" w:hAnsi="Arial" w:cs="宋体" w:hint="eastAsia"/>
          <w:kern w:val="0"/>
          <w:sz w:val="32"/>
          <w:szCs w:val="32"/>
        </w:rPr>
        <w:t>三公</w:t>
      </w:r>
      <w:r>
        <w:rPr>
          <w:rFonts w:ascii="Arial" w:eastAsia="宋体" w:hAnsi="Arial" w:cs="Arial"/>
          <w:kern w:val="0"/>
          <w:sz w:val="32"/>
          <w:szCs w:val="32"/>
        </w:rPr>
        <w:t>”</w:t>
      </w:r>
      <w:r>
        <w:rPr>
          <w:rFonts w:ascii="宋体" w:eastAsia="宋体" w:hAnsi="Arial" w:cs="宋体" w:hint="eastAsia"/>
          <w:kern w:val="0"/>
          <w:sz w:val="32"/>
          <w:szCs w:val="32"/>
        </w:rPr>
        <w:t>经费的</w:t>
      </w:r>
      <w:r>
        <w:rPr>
          <w:rFonts w:ascii="Times New Roman" w:eastAsia="宋体" w:hAnsi="Times New Roman" w:cs="Times New Roman"/>
          <w:kern w:val="0"/>
          <w:sz w:val="32"/>
          <w:szCs w:val="32"/>
          <w:u w:val="single"/>
        </w:rPr>
        <w:t>15.95</w:t>
      </w:r>
      <w:r>
        <w:rPr>
          <w:rFonts w:ascii="Times New Roman" w:eastAsia="宋体" w:hAnsi="Times New Roman" w:cs="Times New Roman"/>
          <w:kern w:val="0"/>
          <w:sz w:val="32"/>
          <w:szCs w:val="32"/>
        </w:rPr>
        <w:t>%</w:t>
      </w:r>
      <w:r>
        <w:rPr>
          <w:rFonts w:ascii="宋体" w:eastAsia="宋体" w:hAnsi="Arial" w:cs="宋体" w:hint="eastAsia"/>
          <w:kern w:val="0"/>
          <w:sz w:val="32"/>
          <w:szCs w:val="32"/>
        </w:rPr>
        <w:t>。具体情况如下：</w:t>
      </w:r>
    </w:p>
    <w:p w:rsidR="00000000" w:rsidRDefault="00B237D3">
      <w:pPr>
        <w:pStyle w:val="a0"/>
        <w:autoSpaceDE w:val="0"/>
        <w:autoSpaceDN w:val="0"/>
        <w:adjustRightInd w:val="0"/>
        <w:spacing w:line="2" w:lineRule="exact"/>
        <w:jc w:val="left"/>
        <w:rPr>
          <w:rFonts w:ascii="Times New Roman" w:hAnsi="Times New Roman" w:cs="Times New Roman"/>
          <w:kern w:val="0"/>
          <w:sz w:val="24"/>
          <w:szCs w:val="24"/>
        </w:rPr>
      </w:pPr>
    </w:p>
    <w:p w:rsidR="00000000" w:rsidRDefault="00B237D3">
      <w:pPr>
        <w:pStyle w:val="a0"/>
        <w:autoSpaceDE w:val="0"/>
        <w:autoSpaceDN w:val="0"/>
        <w:adjustRightInd w:val="0"/>
        <w:ind w:left="640"/>
        <w:jc w:val="left"/>
        <w:rPr>
          <w:rFonts w:ascii="Times New Roman" w:hAnsi="Times New Roman" w:cs="Times New Roman"/>
          <w:kern w:val="0"/>
          <w:sz w:val="24"/>
          <w:szCs w:val="24"/>
        </w:rPr>
      </w:pPr>
      <w:r>
        <w:rPr>
          <w:rFonts w:ascii="Times New Roman" w:hAnsi="Times New Roman" w:cs="Times New Roman"/>
          <w:kern w:val="0"/>
          <w:sz w:val="32"/>
          <w:szCs w:val="32"/>
        </w:rPr>
        <w:t>1</w:t>
      </w:r>
      <w:r>
        <w:rPr>
          <w:rFonts w:ascii="宋体" w:eastAsia="宋体" w:hAnsi="Times New Roman" w:cs="宋体" w:hint="eastAsia"/>
          <w:kern w:val="0"/>
          <w:sz w:val="32"/>
          <w:szCs w:val="32"/>
        </w:rPr>
        <w:t>．因公出国（境）费预算支出</w:t>
      </w:r>
      <w:r>
        <w:rPr>
          <w:rFonts w:ascii="Times New Roman" w:hAnsi="Times New Roman" w:cs="Times New Roman"/>
          <w:kern w:val="0"/>
          <w:sz w:val="32"/>
          <w:szCs w:val="32"/>
          <w:u w:val="single"/>
        </w:rPr>
        <w:t>0</w:t>
      </w:r>
      <w:r>
        <w:rPr>
          <w:rFonts w:ascii="宋体" w:eastAsia="宋体" w:hAnsi="Times New Roman" w:cs="宋体" w:hint="eastAsia"/>
          <w:kern w:val="0"/>
          <w:sz w:val="32"/>
          <w:szCs w:val="32"/>
        </w:rPr>
        <w:t>万元，与上年持平。</w:t>
      </w:r>
    </w:p>
    <w:p w:rsidR="00000000" w:rsidRDefault="00B237D3">
      <w:pPr>
        <w:pStyle w:val="a0"/>
        <w:autoSpaceDE w:val="0"/>
        <w:autoSpaceDN w:val="0"/>
        <w:adjustRightInd w:val="0"/>
        <w:spacing w:line="160" w:lineRule="exact"/>
        <w:jc w:val="left"/>
        <w:rPr>
          <w:rFonts w:ascii="Times New Roman" w:hAnsi="Times New Roman" w:cs="Times New Roman"/>
          <w:kern w:val="0"/>
          <w:sz w:val="24"/>
          <w:szCs w:val="24"/>
        </w:rPr>
      </w:pPr>
    </w:p>
    <w:p w:rsidR="00000000" w:rsidRDefault="00B237D3">
      <w:pPr>
        <w:pStyle w:val="a0"/>
        <w:overflowPunct w:val="0"/>
        <w:autoSpaceDE w:val="0"/>
        <w:autoSpaceDN w:val="0"/>
        <w:adjustRightInd w:val="0"/>
        <w:spacing w:line="349" w:lineRule="auto"/>
        <w:ind w:left="640" w:right="1060"/>
        <w:jc w:val="left"/>
        <w:rPr>
          <w:rFonts w:ascii="Times New Roman" w:hAnsi="Times New Roman" w:cs="Times New Roman"/>
          <w:kern w:val="0"/>
          <w:sz w:val="24"/>
          <w:szCs w:val="24"/>
        </w:rPr>
      </w:pPr>
      <w:r>
        <w:rPr>
          <w:rFonts w:ascii="Times New Roman" w:hAnsi="Times New Roman" w:cs="Times New Roman"/>
          <w:kern w:val="0"/>
          <w:sz w:val="31"/>
          <w:szCs w:val="31"/>
        </w:rPr>
        <w:t>2</w:t>
      </w:r>
      <w:r>
        <w:rPr>
          <w:rFonts w:ascii="宋体" w:eastAsia="宋体" w:hAnsi="Times New Roman" w:cs="宋体" w:hint="eastAsia"/>
          <w:kern w:val="0"/>
          <w:sz w:val="31"/>
          <w:szCs w:val="31"/>
        </w:rPr>
        <w:t>．公务用车购置及运行费预算支出</w:t>
      </w:r>
      <w:r>
        <w:rPr>
          <w:rFonts w:ascii="Times New Roman" w:hAnsi="Times New Roman" w:cs="Times New Roman"/>
          <w:kern w:val="0"/>
          <w:sz w:val="31"/>
          <w:szCs w:val="31"/>
          <w:u w:val="single"/>
        </w:rPr>
        <w:t>49</w:t>
      </w:r>
      <w:r>
        <w:rPr>
          <w:rFonts w:ascii="宋体" w:eastAsia="宋体" w:hAnsi="Times New Roman" w:cs="宋体" w:hint="eastAsia"/>
          <w:kern w:val="0"/>
          <w:sz w:val="31"/>
          <w:szCs w:val="31"/>
        </w:rPr>
        <w:t>万元。其中：（</w:t>
      </w:r>
      <w:r>
        <w:rPr>
          <w:rFonts w:ascii="Times New Roman" w:eastAsia="宋体" w:hAnsi="Times New Roman" w:cs="Times New Roman"/>
          <w:kern w:val="0"/>
          <w:sz w:val="31"/>
          <w:szCs w:val="31"/>
        </w:rPr>
        <w:t>1</w:t>
      </w:r>
      <w:r>
        <w:rPr>
          <w:rFonts w:ascii="宋体" w:eastAsia="宋体" w:hAnsi="Times New Roman" w:cs="宋体" w:hint="eastAsia"/>
          <w:kern w:val="0"/>
          <w:sz w:val="31"/>
          <w:szCs w:val="31"/>
        </w:rPr>
        <w:t>）公务用车购置预算支出</w:t>
      </w:r>
      <w:r>
        <w:rPr>
          <w:rFonts w:ascii="Times New Roman" w:eastAsia="宋体" w:hAnsi="Times New Roman" w:cs="Times New Roman"/>
          <w:kern w:val="0"/>
          <w:sz w:val="31"/>
          <w:szCs w:val="31"/>
          <w:u w:val="single"/>
        </w:rPr>
        <w:t>0</w:t>
      </w:r>
      <w:r>
        <w:rPr>
          <w:rFonts w:ascii="宋体" w:eastAsia="宋体" w:hAnsi="Times New Roman" w:cs="宋体" w:hint="eastAsia"/>
          <w:kern w:val="0"/>
          <w:sz w:val="31"/>
          <w:szCs w:val="31"/>
        </w:rPr>
        <w:t>万元，与上年持平。</w:t>
      </w:r>
    </w:p>
    <w:p w:rsidR="00000000" w:rsidRDefault="00B237D3">
      <w:pPr>
        <w:pStyle w:val="a0"/>
        <w:autoSpaceDE w:val="0"/>
        <w:autoSpaceDN w:val="0"/>
        <w:adjustRightInd w:val="0"/>
        <w:spacing w:line="3" w:lineRule="exact"/>
        <w:jc w:val="left"/>
        <w:rPr>
          <w:rFonts w:ascii="Times New Roman" w:hAnsi="Times New Roman" w:cs="Times New Roman"/>
          <w:kern w:val="0"/>
          <w:sz w:val="24"/>
          <w:szCs w:val="24"/>
        </w:rPr>
      </w:pPr>
    </w:p>
    <w:p w:rsidR="00000000" w:rsidRDefault="00B237D3">
      <w:pPr>
        <w:pStyle w:val="a0"/>
        <w:overflowPunct w:val="0"/>
        <w:autoSpaceDE w:val="0"/>
        <w:autoSpaceDN w:val="0"/>
        <w:adjustRightInd w:val="0"/>
        <w:spacing w:line="339" w:lineRule="auto"/>
        <w:ind w:right="160" w:firstLine="624"/>
        <w:jc w:val="left"/>
        <w:rPr>
          <w:rFonts w:ascii="Times New Roman" w:hAnsi="Times New Roman" w:cs="Times New Roman"/>
          <w:kern w:val="0"/>
          <w:sz w:val="24"/>
          <w:szCs w:val="24"/>
        </w:rPr>
      </w:pPr>
      <w:r>
        <w:rPr>
          <w:rFonts w:ascii="宋体" w:eastAsia="宋体" w:hAnsi="Times New Roman" w:cs="宋体" w:hint="eastAsia"/>
          <w:kern w:val="0"/>
          <w:sz w:val="32"/>
          <w:szCs w:val="32"/>
        </w:rPr>
        <w:t>（</w:t>
      </w:r>
      <w:r>
        <w:rPr>
          <w:rFonts w:ascii="Times New Roman" w:eastAsia="宋体" w:hAnsi="Times New Roman" w:cs="Times New Roman"/>
          <w:kern w:val="0"/>
          <w:sz w:val="32"/>
          <w:szCs w:val="32"/>
        </w:rPr>
        <w:t>2</w:t>
      </w:r>
      <w:r>
        <w:rPr>
          <w:rFonts w:ascii="宋体" w:eastAsia="宋体" w:hAnsi="Times New Roman" w:cs="宋体" w:hint="eastAsia"/>
          <w:kern w:val="0"/>
          <w:sz w:val="32"/>
          <w:szCs w:val="32"/>
        </w:rPr>
        <w:t>）公务用车运行</w:t>
      </w:r>
      <w:r>
        <w:rPr>
          <w:rFonts w:ascii="宋体" w:eastAsia="宋体" w:hAnsi="Times New Roman" w:cs="宋体" w:hint="eastAsia"/>
          <w:kern w:val="0"/>
          <w:sz w:val="32"/>
          <w:szCs w:val="32"/>
        </w:rPr>
        <w:t>维护费预算支出</w:t>
      </w:r>
      <w:r>
        <w:rPr>
          <w:rFonts w:ascii="Times New Roman" w:eastAsia="宋体" w:hAnsi="Times New Roman" w:cs="Times New Roman"/>
          <w:kern w:val="0"/>
          <w:sz w:val="32"/>
          <w:szCs w:val="32"/>
          <w:u w:val="single"/>
        </w:rPr>
        <w:t>49</w:t>
      </w:r>
      <w:r>
        <w:rPr>
          <w:rFonts w:ascii="宋体" w:eastAsia="宋体" w:hAnsi="Times New Roman" w:cs="宋体" w:hint="eastAsia"/>
          <w:kern w:val="0"/>
          <w:sz w:val="32"/>
          <w:szCs w:val="32"/>
        </w:rPr>
        <w:t>万元，比上年预算增加</w:t>
      </w:r>
      <w:r>
        <w:rPr>
          <w:rFonts w:ascii="Times New Roman" w:eastAsia="宋体" w:hAnsi="Times New Roman" w:cs="Times New Roman"/>
          <w:kern w:val="0"/>
          <w:sz w:val="32"/>
          <w:szCs w:val="32"/>
        </w:rPr>
        <w:t>7</w:t>
      </w:r>
      <w:r>
        <w:rPr>
          <w:rFonts w:ascii="宋体" w:eastAsia="宋体" w:hAnsi="Times New Roman" w:cs="宋体" w:hint="eastAsia"/>
          <w:kern w:val="0"/>
          <w:sz w:val="32"/>
          <w:szCs w:val="32"/>
        </w:rPr>
        <w:t>万元。主要原因是增加两辆车辆运行费。</w:t>
      </w:r>
    </w:p>
    <w:p w:rsidR="00000000" w:rsidRDefault="00B237D3">
      <w:pPr>
        <w:pStyle w:val="a0"/>
        <w:autoSpaceDE w:val="0"/>
        <w:autoSpaceDN w:val="0"/>
        <w:adjustRightInd w:val="0"/>
        <w:spacing w:line="2" w:lineRule="exact"/>
        <w:jc w:val="left"/>
        <w:rPr>
          <w:rFonts w:ascii="Times New Roman" w:hAnsi="Times New Roman" w:cs="Times New Roman"/>
          <w:kern w:val="0"/>
          <w:sz w:val="24"/>
          <w:szCs w:val="24"/>
        </w:rPr>
      </w:pPr>
    </w:p>
    <w:p w:rsidR="00000000" w:rsidRDefault="00B237D3">
      <w:pPr>
        <w:pStyle w:val="a0"/>
        <w:autoSpaceDE w:val="0"/>
        <w:autoSpaceDN w:val="0"/>
        <w:adjustRightInd w:val="0"/>
        <w:ind w:left="640"/>
        <w:jc w:val="left"/>
        <w:rPr>
          <w:rFonts w:ascii="Times New Roman" w:hAnsi="Times New Roman" w:cs="Times New Roman"/>
          <w:kern w:val="0"/>
          <w:sz w:val="24"/>
          <w:szCs w:val="24"/>
        </w:rPr>
      </w:pPr>
      <w:r>
        <w:rPr>
          <w:rFonts w:ascii="Times New Roman" w:hAnsi="Times New Roman" w:cs="Times New Roman"/>
          <w:kern w:val="0"/>
          <w:sz w:val="31"/>
          <w:szCs w:val="31"/>
        </w:rPr>
        <w:t>3</w:t>
      </w:r>
      <w:r>
        <w:rPr>
          <w:rFonts w:ascii="宋体" w:eastAsia="宋体" w:hAnsi="Times New Roman" w:cs="宋体" w:hint="eastAsia"/>
          <w:kern w:val="0"/>
          <w:sz w:val="31"/>
          <w:szCs w:val="31"/>
        </w:rPr>
        <w:t>．公务接待费预算支出</w:t>
      </w:r>
      <w:r>
        <w:rPr>
          <w:rFonts w:ascii="Times New Roman" w:hAnsi="Times New Roman" w:cs="Times New Roman"/>
          <w:kern w:val="0"/>
          <w:sz w:val="31"/>
          <w:szCs w:val="31"/>
          <w:u w:val="single"/>
        </w:rPr>
        <w:t>9.3</w:t>
      </w:r>
      <w:r>
        <w:rPr>
          <w:rFonts w:ascii="宋体" w:eastAsia="宋体" w:hAnsi="Times New Roman" w:cs="宋体" w:hint="eastAsia"/>
          <w:kern w:val="0"/>
          <w:sz w:val="31"/>
          <w:szCs w:val="31"/>
        </w:rPr>
        <w:t>万元，比上年预算减少</w:t>
      </w:r>
      <w:r>
        <w:rPr>
          <w:rFonts w:ascii="Times New Roman" w:hAnsi="Times New Roman" w:cs="Times New Roman"/>
          <w:kern w:val="0"/>
          <w:sz w:val="31"/>
          <w:szCs w:val="31"/>
          <w:u w:val="single"/>
        </w:rPr>
        <w:t>0.1</w:t>
      </w:r>
      <w:r>
        <w:rPr>
          <w:rFonts w:ascii="宋体" w:eastAsia="宋体" w:hAnsi="Times New Roman" w:cs="宋体" w:hint="eastAsia"/>
          <w:kern w:val="0"/>
          <w:sz w:val="31"/>
          <w:szCs w:val="31"/>
        </w:rPr>
        <w:t>万元，</w:t>
      </w:r>
    </w:p>
    <w:p w:rsidR="00000000" w:rsidRDefault="00B237D3">
      <w:pPr>
        <w:pStyle w:val="a0"/>
        <w:autoSpaceDE w:val="0"/>
        <w:autoSpaceDN w:val="0"/>
        <w:adjustRightInd w:val="0"/>
        <w:spacing w:line="183" w:lineRule="exact"/>
        <w:jc w:val="left"/>
        <w:rPr>
          <w:rFonts w:ascii="Times New Roman" w:hAnsi="Times New Roman" w:cs="Times New Roman"/>
          <w:kern w:val="0"/>
          <w:sz w:val="24"/>
          <w:szCs w:val="24"/>
        </w:rPr>
      </w:pPr>
    </w:p>
    <w:p w:rsidR="00000000" w:rsidRDefault="00B237D3">
      <w:pPr>
        <w:pStyle w:val="a0"/>
        <w:autoSpaceDE w:val="0"/>
        <w:autoSpaceDN w:val="0"/>
        <w:adjustRightInd w:val="0"/>
        <w:jc w:val="left"/>
        <w:rPr>
          <w:rFonts w:ascii="Times New Roman" w:hAnsi="Times New Roman" w:cs="Times New Roman"/>
          <w:kern w:val="0"/>
          <w:sz w:val="24"/>
          <w:szCs w:val="24"/>
        </w:rPr>
      </w:pPr>
      <w:r>
        <w:rPr>
          <w:rFonts w:ascii="宋体" w:eastAsia="宋体" w:hAnsi="Times New Roman" w:cs="宋体" w:hint="eastAsia"/>
          <w:kern w:val="0"/>
          <w:sz w:val="32"/>
          <w:szCs w:val="32"/>
        </w:rPr>
        <w:t>主要原因缩减三公经费支出。</w:t>
      </w:r>
    </w:p>
    <w:p w:rsidR="00000000" w:rsidRDefault="00B237D3">
      <w:pPr>
        <w:pStyle w:val="a0"/>
        <w:autoSpaceDE w:val="0"/>
        <w:autoSpaceDN w:val="0"/>
        <w:adjustRightInd w:val="0"/>
        <w:jc w:val="left"/>
        <w:rPr>
          <w:rFonts w:ascii="Times New Roman" w:hAnsi="Times New Roman" w:cs="Times New Roman"/>
          <w:kern w:val="0"/>
          <w:sz w:val="24"/>
          <w:szCs w:val="24"/>
        </w:rPr>
        <w:sectPr w:rsidR="00000000">
          <w:pgSz w:w="11900" w:h="16838"/>
          <w:pgMar w:top="1440" w:right="1420" w:bottom="644" w:left="1580" w:header="720" w:footer="720" w:gutter="0"/>
          <w:cols w:space="720" w:equalWidth="0">
            <w:col w:w="8900"/>
          </w:cols>
          <w:noEndnote/>
        </w:sect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371" w:lineRule="exact"/>
        <w:jc w:val="left"/>
        <w:rPr>
          <w:rFonts w:ascii="Times New Roman" w:hAnsi="Times New Roman" w:cs="Times New Roman"/>
          <w:kern w:val="0"/>
          <w:sz w:val="24"/>
          <w:szCs w:val="24"/>
        </w:rPr>
      </w:pPr>
    </w:p>
    <w:p w:rsidR="00000000" w:rsidRDefault="00B237D3">
      <w:pPr>
        <w:pStyle w:val="a0"/>
        <w:autoSpaceDE w:val="0"/>
        <w:autoSpaceDN w:val="0"/>
        <w:adjustRightInd w:val="0"/>
        <w:jc w:val="left"/>
        <w:rPr>
          <w:rFonts w:ascii="Times New Roman" w:hAnsi="Times New Roman" w:cs="Times New Roman"/>
          <w:kern w:val="0"/>
          <w:sz w:val="24"/>
          <w:szCs w:val="24"/>
        </w:rPr>
      </w:pPr>
      <w:r>
        <w:rPr>
          <w:rFonts w:ascii="Times New Roman" w:hAnsi="Times New Roman" w:cs="Times New Roman"/>
          <w:color w:val="FFFFFF"/>
          <w:kern w:val="0"/>
          <w:sz w:val="27"/>
          <w:szCs w:val="27"/>
        </w:rPr>
        <w:t>—</w:t>
      </w:r>
      <w:r>
        <w:rPr>
          <w:rFonts w:ascii="Times New Roman" w:hAnsi="Times New Roman" w:cs="Times New Roman"/>
          <w:kern w:val="0"/>
          <w:sz w:val="27"/>
          <w:szCs w:val="27"/>
        </w:rPr>
        <w:t>— 11 —</w:t>
      </w:r>
      <w:r>
        <w:rPr>
          <w:rFonts w:ascii="Times New Roman" w:hAnsi="Times New Roman" w:cs="Times New Roman"/>
          <w:color w:val="FFFFFF"/>
          <w:kern w:val="0"/>
          <w:sz w:val="27"/>
          <w:szCs w:val="27"/>
        </w:rPr>
        <w:t>—</w:t>
      </w:r>
    </w:p>
    <w:p w:rsidR="00000000" w:rsidRDefault="00B237D3">
      <w:pPr>
        <w:pStyle w:val="a0"/>
        <w:autoSpaceDE w:val="0"/>
        <w:autoSpaceDN w:val="0"/>
        <w:adjustRightInd w:val="0"/>
        <w:jc w:val="left"/>
        <w:rPr>
          <w:rFonts w:ascii="Times New Roman" w:hAnsi="Times New Roman" w:cs="Times New Roman"/>
          <w:kern w:val="0"/>
          <w:sz w:val="24"/>
          <w:szCs w:val="24"/>
        </w:rPr>
        <w:sectPr w:rsidR="00000000">
          <w:type w:val="continuous"/>
          <w:pgSz w:w="11900" w:h="16838"/>
          <w:pgMar w:top="1440" w:right="1580" w:bottom="644" w:left="8780" w:header="720" w:footer="720" w:gutter="0"/>
          <w:cols w:space="720" w:equalWidth="0">
            <w:col w:w="1540"/>
          </w:cols>
          <w:noEndnote/>
        </w:sectPr>
      </w:pPr>
    </w:p>
    <w:p w:rsidR="00000000" w:rsidRDefault="00B237D3">
      <w:pPr>
        <w:pStyle w:val="a0"/>
        <w:autoSpaceDE w:val="0"/>
        <w:autoSpaceDN w:val="0"/>
        <w:adjustRightInd w:val="0"/>
        <w:spacing w:line="370" w:lineRule="exact"/>
        <w:jc w:val="left"/>
        <w:rPr>
          <w:rFonts w:ascii="Times New Roman" w:hAnsi="Times New Roman" w:cs="Times New Roman"/>
          <w:kern w:val="0"/>
          <w:sz w:val="24"/>
          <w:szCs w:val="24"/>
        </w:rPr>
      </w:pPr>
      <w:bookmarkStart w:id="12" w:name="page12"/>
      <w:bookmarkEnd w:id="12"/>
    </w:p>
    <w:p w:rsidR="00000000" w:rsidRDefault="00B237D3">
      <w:pPr>
        <w:pStyle w:val="a0"/>
        <w:autoSpaceDE w:val="0"/>
        <w:autoSpaceDN w:val="0"/>
        <w:adjustRightInd w:val="0"/>
        <w:ind w:left="640"/>
        <w:jc w:val="left"/>
        <w:rPr>
          <w:rFonts w:ascii="Times New Roman" w:hAnsi="Times New Roman" w:cs="Times New Roman"/>
          <w:kern w:val="0"/>
          <w:sz w:val="24"/>
          <w:szCs w:val="24"/>
        </w:rPr>
      </w:pPr>
      <w:r>
        <w:rPr>
          <w:rFonts w:ascii="宋体" w:eastAsia="宋体" w:hAnsi="Times New Roman" w:cs="宋体" w:hint="eastAsia"/>
          <w:kern w:val="0"/>
          <w:sz w:val="32"/>
          <w:szCs w:val="32"/>
          <w:u w:val="single"/>
        </w:rPr>
        <w:t>中共灌云县纪律检查委员会</w:t>
      </w:r>
      <w:r>
        <w:rPr>
          <w:rFonts w:ascii="Times New Roman" w:eastAsia="宋体" w:hAnsi="Times New Roman" w:cs="Times New Roman"/>
          <w:kern w:val="0"/>
          <w:sz w:val="32"/>
          <w:szCs w:val="32"/>
        </w:rPr>
        <w:t>2020</w:t>
      </w:r>
      <w:r>
        <w:rPr>
          <w:rFonts w:ascii="宋体" w:eastAsia="宋体" w:hAnsi="Times New Roman" w:cs="宋体" w:hint="eastAsia"/>
          <w:kern w:val="0"/>
          <w:sz w:val="32"/>
          <w:szCs w:val="32"/>
        </w:rPr>
        <w:t>年度一般公共预算拨款安</w:t>
      </w:r>
    </w:p>
    <w:p w:rsidR="00000000" w:rsidRDefault="00B237D3">
      <w:pPr>
        <w:pStyle w:val="a0"/>
        <w:autoSpaceDE w:val="0"/>
        <w:autoSpaceDN w:val="0"/>
        <w:adjustRightInd w:val="0"/>
        <w:spacing w:line="160" w:lineRule="exact"/>
        <w:jc w:val="left"/>
        <w:rPr>
          <w:rFonts w:ascii="Times New Roman" w:hAnsi="Times New Roman" w:cs="Times New Roman"/>
          <w:kern w:val="0"/>
          <w:sz w:val="24"/>
          <w:szCs w:val="24"/>
        </w:rPr>
      </w:pPr>
    </w:p>
    <w:p w:rsidR="00000000" w:rsidRDefault="00B237D3">
      <w:pPr>
        <w:pStyle w:val="a0"/>
        <w:overflowPunct w:val="0"/>
        <w:autoSpaceDE w:val="0"/>
        <w:autoSpaceDN w:val="0"/>
        <w:adjustRightInd w:val="0"/>
        <w:spacing w:line="350" w:lineRule="auto"/>
        <w:rPr>
          <w:rFonts w:ascii="Times New Roman" w:hAnsi="Times New Roman" w:cs="Times New Roman"/>
          <w:kern w:val="0"/>
          <w:sz w:val="24"/>
          <w:szCs w:val="24"/>
        </w:rPr>
      </w:pPr>
      <w:r>
        <w:rPr>
          <w:rFonts w:ascii="宋体" w:eastAsia="宋体" w:hAnsi="Times New Roman" w:cs="宋体" w:hint="eastAsia"/>
          <w:kern w:val="0"/>
          <w:sz w:val="32"/>
          <w:szCs w:val="32"/>
        </w:rPr>
        <w:t>排的会议费预算支出</w:t>
      </w:r>
      <w:r>
        <w:rPr>
          <w:rFonts w:ascii="Times New Roman" w:eastAsia="宋体" w:hAnsi="Times New Roman" w:cs="Times New Roman"/>
          <w:kern w:val="0"/>
          <w:sz w:val="32"/>
          <w:szCs w:val="32"/>
          <w:u w:val="single"/>
        </w:rPr>
        <w:t>2.9</w:t>
      </w:r>
      <w:r>
        <w:rPr>
          <w:rFonts w:ascii="宋体" w:eastAsia="宋体" w:hAnsi="Times New Roman" w:cs="宋体" w:hint="eastAsia"/>
          <w:kern w:val="0"/>
          <w:sz w:val="32"/>
          <w:szCs w:val="32"/>
        </w:rPr>
        <w:t>万元，比上年预算减少</w:t>
      </w:r>
      <w:r>
        <w:rPr>
          <w:rFonts w:ascii="Times New Roman" w:eastAsia="宋体" w:hAnsi="Times New Roman" w:cs="Times New Roman"/>
          <w:kern w:val="0"/>
          <w:sz w:val="32"/>
          <w:szCs w:val="32"/>
          <w:u w:val="single"/>
        </w:rPr>
        <w:t>0.1</w:t>
      </w:r>
      <w:r>
        <w:rPr>
          <w:rFonts w:ascii="宋体" w:eastAsia="宋体" w:hAnsi="Times New Roman" w:cs="宋体" w:hint="eastAsia"/>
          <w:kern w:val="0"/>
          <w:sz w:val="32"/>
          <w:szCs w:val="32"/>
        </w:rPr>
        <w:t>万元，主要原因精简会议，缩减经费支出。</w:t>
      </w:r>
    </w:p>
    <w:p w:rsidR="00000000" w:rsidRDefault="00B237D3">
      <w:pPr>
        <w:pStyle w:val="a0"/>
        <w:autoSpaceDE w:val="0"/>
        <w:autoSpaceDN w:val="0"/>
        <w:adjustRightInd w:val="0"/>
        <w:spacing w:line="2" w:lineRule="exact"/>
        <w:jc w:val="left"/>
        <w:rPr>
          <w:rFonts w:ascii="Times New Roman" w:hAnsi="Times New Roman" w:cs="Times New Roman"/>
          <w:kern w:val="0"/>
          <w:sz w:val="24"/>
          <w:szCs w:val="24"/>
        </w:rPr>
      </w:pPr>
    </w:p>
    <w:p w:rsidR="00000000" w:rsidRDefault="00B237D3">
      <w:pPr>
        <w:pStyle w:val="a0"/>
        <w:overflowPunct w:val="0"/>
        <w:autoSpaceDE w:val="0"/>
        <w:autoSpaceDN w:val="0"/>
        <w:adjustRightInd w:val="0"/>
        <w:spacing w:line="345" w:lineRule="auto"/>
        <w:ind w:firstLine="624"/>
        <w:rPr>
          <w:rFonts w:ascii="Times New Roman" w:hAnsi="Times New Roman" w:cs="Times New Roman"/>
          <w:kern w:val="0"/>
          <w:sz w:val="24"/>
          <w:szCs w:val="24"/>
        </w:rPr>
      </w:pPr>
      <w:r>
        <w:rPr>
          <w:rFonts w:ascii="宋体" w:eastAsia="宋体" w:hAnsi="Times New Roman" w:cs="宋体" w:hint="eastAsia"/>
          <w:kern w:val="0"/>
          <w:sz w:val="32"/>
          <w:szCs w:val="32"/>
        </w:rPr>
        <w:t>中共灌云县纪律检查委员会</w:t>
      </w:r>
      <w:r>
        <w:rPr>
          <w:rFonts w:ascii="Times New Roman" w:eastAsia="宋体" w:hAnsi="Times New Roman" w:cs="Times New Roman"/>
          <w:kern w:val="0"/>
          <w:sz w:val="32"/>
          <w:szCs w:val="32"/>
        </w:rPr>
        <w:t>2020</w:t>
      </w:r>
      <w:r>
        <w:rPr>
          <w:rFonts w:ascii="宋体" w:eastAsia="宋体" w:hAnsi="Times New Roman" w:cs="宋体" w:hint="eastAsia"/>
          <w:kern w:val="0"/>
          <w:sz w:val="32"/>
          <w:szCs w:val="32"/>
        </w:rPr>
        <w:t>年度一般公共预</w:t>
      </w:r>
      <w:r>
        <w:rPr>
          <w:rFonts w:ascii="宋体" w:eastAsia="宋体" w:hAnsi="Times New Roman" w:cs="宋体" w:hint="eastAsia"/>
          <w:kern w:val="0"/>
          <w:sz w:val="32"/>
          <w:szCs w:val="32"/>
        </w:rPr>
        <w:t>算拨款安排的培训费预算支出</w:t>
      </w:r>
      <w:r>
        <w:rPr>
          <w:rFonts w:ascii="Times New Roman" w:eastAsia="宋体" w:hAnsi="Times New Roman" w:cs="Times New Roman"/>
          <w:kern w:val="0"/>
          <w:sz w:val="32"/>
          <w:szCs w:val="32"/>
        </w:rPr>
        <w:t>43.1</w:t>
      </w:r>
      <w:r>
        <w:rPr>
          <w:rFonts w:ascii="宋体" w:eastAsia="宋体" w:hAnsi="Times New Roman" w:cs="宋体" w:hint="eastAsia"/>
          <w:kern w:val="0"/>
          <w:sz w:val="32"/>
          <w:szCs w:val="32"/>
        </w:rPr>
        <w:t>万元，比上年预算增加</w:t>
      </w:r>
      <w:r>
        <w:rPr>
          <w:rFonts w:ascii="Times New Roman" w:eastAsia="宋体" w:hAnsi="Times New Roman" w:cs="Times New Roman"/>
          <w:kern w:val="0"/>
          <w:sz w:val="32"/>
          <w:szCs w:val="32"/>
        </w:rPr>
        <w:t>19.85</w:t>
      </w:r>
      <w:r>
        <w:rPr>
          <w:rFonts w:ascii="宋体" w:eastAsia="宋体" w:hAnsi="Times New Roman" w:cs="宋体" w:hint="eastAsia"/>
          <w:kern w:val="0"/>
          <w:sz w:val="32"/>
          <w:szCs w:val="32"/>
        </w:rPr>
        <w:t>万元，主要原因加强业务培训，提升纪检监察干部业务素能。</w:t>
      </w:r>
    </w:p>
    <w:p w:rsidR="00000000" w:rsidRDefault="00B237D3">
      <w:pPr>
        <w:pStyle w:val="a0"/>
        <w:autoSpaceDE w:val="0"/>
        <w:autoSpaceDN w:val="0"/>
        <w:adjustRightInd w:val="0"/>
        <w:spacing w:line="16" w:lineRule="exact"/>
        <w:jc w:val="left"/>
        <w:rPr>
          <w:rFonts w:ascii="Times New Roman" w:hAnsi="Times New Roman" w:cs="Times New Roman"/>
          <w:kern w:val="0"/>
          <w:sz w:val="24"/>
          <w:szCs w:val="24"/>
        </w:rPr>
      </w:pPr>
    </w:p>
    <w:p w:rsidR="00000000" w:rsidRDefault="00B237D3">
      <w:pPr>
        <w:pStyle w:val="a0"/>
        <w:autoSpaceDE w:val="0"/>
        <w:autoSpaceDN w:val="0"/>
        <w:adjustRightInd w:val="0"/>
        <w:ind w:left="640"/>
        <w:jc w:val="left"/>
        <w:rPr>
          <w:rFonts w:ascii="Times New Roman" w:hAnsi="Times New Roman" w:cs="Times New Roman"/>
          <w:kern w:val="0"/>
          <w:sz w:val="24"/>
          <w:szCs w:val="24"/>
        </w:rPr>
      </w:pPr>
      <w:r>
        <w:rPr>
          <w:rFonts w:ascii="黑体" w:eastAsia="黑体" w:hAnsi="Times New Roman" w:cs="黑体" w:hint="eastAsia"/>
          <w:kern w:val="0"/>
          <w:sz w:val="32"/>
          <w:szCs w:val="32"/>
        </w:rPr>
        <w:t>十、政府性基金预算支出预算情况说明</w:t>
      </w:r>
    </w:p>
    <w:p w:rsidR="00000000" w:rsidRDefault="00B237D3">
      <w:pPr>
        <w:pStyle w:val="a0"/>
        <w:autoSpaceDE w:val="0"/>
        <w:autoSpaceDN w:val="0"/>
        <w:adjustRightInd w:val="0"/>
        <w:spacing w:line="174" w:lineRule="exact"/>
        <w:jc w:val="left"/>
        <w:rPr>
          <w:rFonts w:ascii="Times New Roman" w:hAnsi="Times New Roman" w:cs="Times New Roman"/>
          <w:kern w:val="0"/>
          <w:sz w:val="24"/>
          <w:szCs w:val="24"/>
        </w:rPr>
      </w:pPr>
    </w:p>
    <w:p w:rsidR="00000000" w:rsidRDefault="00B237D3">
      <w:pPr>
        <w:pStyle w:val="a0"/>
        <w:overflowPunct w:val="0"/>
        <w:autoSpaceDE w:val="0"/>
        <w:autoSpaceDN w:val="0"/>
        <w:adjustRightInd w:val="0"/>
        <w:spacing w:line="357" w:lineRule="auto"/>
        <w:ind w:firstLine="624"/>
        <w:rPr>
          <w:rFonts w:ascii="Times New Roman" w:hAnsi="Times New Roman" w:cs="Times New Roman"/>
          <w:kern w:val="0"/>
          <w:sz w:val="24"/>
          <w:szCs w:val="24"/>
        </w:rPr>
      </w:pPr>
      <w:r>
        <w:rPr>
          <w:rFonts w:ascii="宋体" w:eastAsia="宋体" w:hAnsi="Times New Roman" w:cs="宋体" w:hint="eastAsia"/>
          <w:kern w:val="0"/>
          <w:sz w:val="32"/>
          <w:szCs w:val="32"/>
        </w:rPr>
        <w:t>中共灌云县纪律检查委员会</w:t>
      </w:r>
      <w:r>
        <w:rPr>
          <w:rFonts w:ascii="Times New Roman" w:eastAsia="宋体" w:hAnsi="Times New Roman" w:cs="Times New Roman"/>
          <w:kern w:val="0"/>
          <w:sz w:val="32"/>
          <w:szCs w:val="32"/>
        </w:rPr>
        <w:t>2020</w:t>
      </w:r>
      <w:r>
        <w:rPr>
          <w:rFonts w:ascii="宋体" w:eastAsia="宋体" w:hAnsi="Times New Roman" w:cs="宋体" w:hint="eastAsia"/>
          <w:kern w:val="0"/>
          <w:sz w:val="32"/>
          <w:szCs w:val="32"/>
        </w:rPr>
        <w:t>年政府性基金支出预算支出</w:t>
      </w:r>
      <w:r>
        <w:rPr>
          <w:rFonts w:ascii="Times New Roman" w:eastAsia="宋体" w:hAnsi="Times New Roman" w:cs="Times New Roman"/>
          <w:kern w:val="0"/>
          <w:sz w:val="32"/>
          <w:szCs w:val="32"/>
          <w:u w:val="single"/>
        </w:rPr>
        <w:t>0</w:t>
      </w:r>
      <w:r>
        <w:rPr>
          <w:rFonts w:ascii="宋体" w:eastAsia="宋体" w:hAnsi="Times New Roman" w:cs="宋体" w:hint="eastAsia"/>
          <w:kern w:val="0"/>
          <w:sz w:val="32"/>
          <w:szCs w:val="32"/>
        </w:rPr>
        <w:t>万元。与上年持平。</w:t>
      </w:r>
    </w:p>
    <w:p w:rsidR="00000000" w:rsidRDefault="00B237D3">
      <w:pPr>
        <w:pStyle w:val="a0"/>
        <w:autoSpaceDE w:val="0"/>
        <w:autoSpaceDN w:val="0"/>
        <w:adjustRightInd w:val="0"/>
        <w:spacing w:line="209" w:lineRule="auto"/>
        <w:ind w:left="640"/>
        <w:jc w:val="left"/>
        <w:rPr>
          <w:rFonts w:ascii="Times New Roman" w:hAnsi="Times New Roman" w:cs="Times New Roman"/>
          <w:kern w:val="0"/>
          <w:sz w:val="24"/>
          <w:szCs w:val="24"/>
        </w:rPr>
      </w:pPr>
      <w:r>
        <w:rPr>
          <w:rFonts w:ascii="黑体" w:eastAsia="黑体" w:hAnsi="Times New Roman" w:cs="黑体" w:hint="eastAsia"/>
          <w:kern w:val="0"/>
          <w:sz w:val="32"/>
          <w:szCs w:val="32"/>
        </w:rPr>
        <w:t>十一、一般公共预算机关运行经费支出预算情况说明</w:t>
      </w:r>
    </w:p>
    <w:p w:rsidR="00000000" w:rsidRDefault="00B237D3">
      <w:pPr>
        <w:pStyle w:val="a0"/>
        <w:autoSpaceDE w:val="0"/>
        <w:autoSpaceDN w:val="0"/>
        <w:adjustRightInd w:val="0"/>
        <w:spacing w:line="175" w:lineRule="exact"/>
        <w:jc w:val="left"/>
        <w:rPr>
          <w:rFonts w:ascii="Times New Roman" w:hAnsi="Times New Roman" w:cs="Times New Roman"/>
          <w:kern w:val="0"/>
          <w:sz w:val="24"/>
          <w:szCs w:val="24"/>
        </w:rPr>
      </w:pPr>
    </w:p>
    <w:p w:rsidR="00000000" w:rsidRDefault="00B237D3">
      <w:pPr>
        <w:pStyle w:val="a0"/>
        <w:overflowPunct w:val="0"/>
        <w:autoSpaceDE w:val="0"/>
        <w:autoSpaceDN w:val="0"/>
        <w:adjustRightInd w:val="0"/>
        <w:spacing w:line="345" w:lineRule="auto"/>
        <w:ind w:firstLine="624"/>
        <w:rPr>
          <w:rFonts w:ascii="Times New Roman" w:hAnsi="Times New Roman" w:cs="Times New Roman"/>
          <w:kern w:val="0"/>
          <w:sz w:val="24"/>
          <w:szCs w:val="24"/>
        </w:rPr>
      </w:pPr>
      <w:r>
        <w:rPr>
          <w:rFonts w:ascii="Times New Roman" w:hAnsi="Times New Roman" w:cs="Times New Roman"/>
          <w:kern w:val="0"/>
          <w:sz w:val="32"/>
          <w:szCs w:val="32"/>
        </w:rPr>
        <w:t>2020</w:t>
      </w:r>
      <w:r>
        <w:rPr>
          <w:rFonts w:ascii="宋体" w:eastAsia="宋体" w:hAnsi="Times New Roman" w:cs="宋体" w:hint="eastAsia"/>
          <w:kern w:val="0"/>
          <w:sz w:val="32"/>
          <w:szCs w:val="32"/>
        </w:rPr>
        <w:t>年本部门一般公共预算机关运行经费预算支出</w:t>
      </w:r>
      <w:r>
        <w:rPr>
          <w:rFonts w:ascii="Times New Roman" w:hAnsi="Times New Roman" w:cs="Times New Roman"/>
          <w:kern w:val="0"/>
          <w:sz w:val="32"/>
          <w:szCs w:val="32"/>
          <w:u w:val="single"/>
        </w:rPr>
        <w:t>235.5</w:t>
      </w:r>
      <w:r>
        <w:rPr>
          <w:rFonts w:ascii="宋体" w:eastAsia="宋体" w:hAnsi="Times New Roman" w:cs="宋体" w:hint="eastAsia"/>
          <w:kern w:val="0"/>
          <w:sz w:val="32"/>
          <w:szCs w:val="32"/>
        </w:rPr>
        <w:t>万元，与上年相比增加</w:t>
      </w:r>
      <w:r>
        <w:rPr>
          <w:rFonts w:ascii="Times New Roman" w:eastAsia="宋体" w:hAnsi="Times New Roman" w:cs="Times New Roman"/>
          <w:kern w:val="0"/>
          <w:sz w:val="32"/>
          <w:szCs w:val="32"/>
          <w:u w:val="single"/>
        </w:rPr>
        <w:t>12.73</w:t>
      </w:r>
      <w:r>
        <w:rPr>
          <w:rFonts w:ascii="宋体" w:eastAsia="宋体" w:hAnsi="Times New Roman" w:cs="宋体" w:hint="eastAsia"/>
          <w:kern w:val="0"/>
          <w:sz w:val="32"/>
          <w:szCs w:val="32"/>
        </w:rPr>
        <w:t>万元，增长</w:t>
      </w:r>
      <w:r>
        <w:rPr>
          <w:rFonts w:ascii="Times New Roman" w:eastAsia="宋体" w:hAnsi="Times New Roman" w:cs="Times New Roman"/>
          <w:kern w:val="0"/>
          <w:sz w:val="32"/>
          <w:szCs w:val="32"/>
        </w:rPr>
        <w:t>5.71%</w:t>
      </w:r>
      <w:r>
        <w:rPr>
          <w:rFonts w:ascii="宋体" w:eastAsia="宋体" w:hAnsi="Times New Roman" w:cs="宋体" w:hint="eastAsia"/>
          <w:kern w:val="0"/>
          <w:sz w:val="32"/>
          <w:szCs w:val="32"/>
        </w:rPr>
        <w:t>。主要原因是人员增加、车辆增加，按照定额测算，机关运行经费增加。</w:t>
      </w:r>
    </w:p>
    <w:p w:rsidR="00000000" w:rsidRDefault="00B237D3">
      <w:pPr>
        <w:pStyle w:val="a0"/>
        <w:autoSpaceDE w:val="0"/>
        <w:autoSpaceDN w:val="0"/>
        <w:adjustRightInd w:val="0"/>
        <w:spacing w:line="16" w:lineRule="exact"/>
        <w:jc w:val="left"/>
        <w:rPr>
          <w:rFonts w:ascii="Times New Roman" w:hAnsi="Times New Roman" w:cs="Times New Roman"/>
          <w:kern w:val="0"/>
          <w:sz w:val="24"/>
          <w:szCs w:val="24"/>
        </w:rPr>
      </w:pPr>
    </w:p>
    <w:p w:rsidR="00000000" w:rsidRDefault="00B237D3">
      <w:pPr>
        <w:pStyle w:val="a0"/>
        <w:autoSpaceDE w:val="0"/>
        <w:autoSpaceDN w:val="0"/>
        <w:adjustRightInd w:val="0"/>
        <w:ind w:left="640"/>
        <w:jc w:val="left"/>
        <w:rPr>
          <w:rFonts w:ascii="Times New Roman" w:hAnsi="Times New Roman" w:cs="Times New Roman"/>
          <w:kern w:val="0"/>
          <w:sz w:val="24"/>
          <w:szCs w:val="24"/>
        </w:rPr>
      </w:pPr>
      <w:r>
        <w:rPr>
          <w:rFonts w:ascii="黑体" w:eastAsia="黑体" w:hAnsi="Times New Roman" w:cs="黑体" w:hint="eastAsia"/>
          <w:kern w:val="0"/>
          <w:sz w:val="32"/>
          <w:szCs w:val="32"/>
        </w:rPr>
        <w:t>十二、政府采购支出预算情况说明</w:t>
      </w:r>
    </w:p>
    <w:p w:rsidR="00000000" w:rsidRDefault="00B237D3">
      <w:pPr>
        <w:pStyle w:val="a0"/>
        <w:autoSpaceDE w:val="0"/>
        <w:autoSpaceDN w:val="0"/>
        <w:adjustRightInd w:val="0"/>
        <w:spacing w:line="174" w:lineRule="exact"/>
        <w:jc w:val="left"/>
        <w:rPr>
          <w:rFonts w:ascii="Times New Roman" w:hAnsi="Times New Roman" w:cs="Times New Roman"/>
          <w:kern w:val="0"/>
          <w:sz w:val="24"/>
          <w:szCs w:val="24"/>
        </w:rPr>
      </w:pPr>
    </w:p>
    <w:p w:rsidR="00000000" w:rsidRDefault="00B237D3">
      <w:pPr>
        <w:pStyle w:val="a0"/>
        <w:overflowPunct w:val="0"/>
        <w:autoSpaceDE w:val="0"/>
        <w:autoSpaceDN w:val="0"/>
        <w:adjustRightInd w:val="0"/>
        <w:spacing w:line="369" w:lineRule="auto"/>
        <w:ind w:firstLine="624"/>
        <w:rPr>
          <w:rFonts w:ascii="Times New Roman" w:hAnsi="Times New Roman" w:cs="Times New Roman"/>
          <w:kern w:val="0"/>
          <w:sz w:val="24"/>
          <w:szCs w:val="24"/>
        </w:rPr>
      </w:pPr>
      <w:r>
        <w:rPr>
          <w:rFonts w:ascii="Times New Roman" w:hAnsi="Times New Roman" w:cs="Times New Roman"/>
          <w:kern w:val="0"/>
          <w:sz w:val="31"/>
          <w:szCs w:val="31"/>
        </w:rPr>
        <w:t>2020</w:t>
      </w:r>
      <w:r>
        <w:rPr>
          <w:rFonts w:ascii="宋体" w:eastAsia="宋体" w:hAnsi="Times New Roman" w:cs="宋体" w:hint="eastAsia"/>
          <w:kern w:val="0"/>
          <w:sz w:val="31"/>
          <w:szCs w:val="31"/>
        </w:rPr>
        <w:t>年度政</w:t>
      </w:r>
      <w:r>
        <w:rPr>
          <w:rFonts w:ascii="宋体" w:eastAsia="宋体" w:hAnsi="Times New Roman" w:cs="宋体" w:hint="eastAsia"/>
          <w:kern w:val="0"/>
          <w:sz w:val="31"/>
          <w:szCs w:val="31"/>
        </w:rPr>
        <w:t>府采购支出预算总额</w:t>
      </w:r>
      <w:r>
        <w:rPr>
          <w:rFonts w:ascii="Times New Roman" w:hAnsi="Times New Roman" w:cs="Times New Roman"/>
          <w:kern w:val="0"/>
          <w:sz w:val="31"/>
          <w:szCs w:val="31"/>
          <w:u w:val="single"/>
        </w:rPr>
        <w:t>0</w:t>
      </w:r>
      <w:r>
        <w:rPr>
          <w:rFonts w:ascii="宋体" w:eastAsia="宋体" w:hAnsi="Times New Roman" w:cs="宋体" w:hint="eastAsia"/>
          <w:kern w:val="0"/>
          <w:sz w:val="31"/>
          <w:szCs w:val="31"/>
        </w:rPr>
        <w:t>万元，其中：拟采购货物支出</w:t>
      </w:r>
      <w:r>
        <w:rPr>
          <w:rFonts w:ascii="Times New Roman" w:eastAsia="宋体" w:hAnsi="Times New Roman" w:cs="Times New Roman"/>
          <w:kern w:val="0"/>
          <w:sz w:val="31"/>
          <w:szCs w:val="31"/>
          <w:u w:val="single"/>
        </w:rPr>
        <w:t>0</w:t>
      </w:r>
      <w:r>
        <w:rPr>
          <w:rFonts w:ascii="宋体" w:eastAsia="宋体" w:hAnsi="Times New Roman" w:cs="宋体" w:hint="eastAsia"/>
          <w:kern w:val="0"/>
          <w:sz w:val="31"/>
          <w:szCs w:val="31"/>
        </w:rPr>
        <w:t>万元、拟采购工程支出</w:t>
      </w:r>
      <w:r>
        <w:rPr>
          <w:rFonts w:ascii="Times New Roman" w:eastAsia="宋体" w:hAnsi="Times New Roman" w:cs="Times New Roman"/>
          <w:kern w:val="0"/>
          <w:sz w:val="31"/>
          <w:szCs w:val="31"/>
          <w:u w:val="single"/>
        </w:rPr>
        <w:t>0</w:t>
      </w:r>
      <w:r>
        <w:rPr>
          <w:rFonts w:ascii="宋体" w:eastAsia="宋体" w:hAnsi="Times New Roman" w:cs="宋体" w:hint="eastAsia"/>
          <w:kern w:val="0"/>
          <w:sz w:val="31"/>
          <w:szCs w:val="31"/>
        </w:rPr>
        <w:t>万元、拟购买服务支出</w:t>
      </w:r>
      <w:r>
        <w:rPr>
          <w:rFonts w:ascii="Times New Roman" w:eastAsia="宋体" w:hAnsi="Times New Roman" w:cs="Times New Roman"/>
          <w:kern w:val="0"/>
          <w:sz w:val="31"/>
          <w:szCs w:val="31"/>
          <w:u w:val="single"/>
        </w:rPr>
        <w:t>0</w:t>
      </w:r>
      <w:r>
        <w:rPr>
          <w:rFonts w:ascii="宋体" w:eastAsia="宋体" w:hAnsi="Times New Roman" w:cs="宋体" w:hint="eastAsia"/>
          <w:kern w:val="0"/>
          <w:sz w:val="31"/>
          <w:szCs w:val="31"/>
        </w:rPr>
        <w:t>万元。</w:t>
      </w:r>
    </w:p>
    <w:p w:rsidR="00000000" w:rsidRDefault="00B237D3">
      <w:pPr>
        <w:pStyle w:val="a0"/>
        <w:autoSpaceDE w:val="0"/>
        <w:autoSpaceDN w:val="0"/>
        <w:adjustRightInd w:val="0"/>
        <w:spacing w:line="208" w:lineRule="auto"/>
        <w:ind w:left="640"/>
        <w:jc w:val="left"/>
        <w:rPr>
          <w:rFonts w:ascii="Times New Roman" w:hAnsi="Times New Roman" w:cs="Times New Roman"/>
          <w:kern w:val="0"/>
          <w:sz w:val="24"/>
          <w:szCs w:val="24"/>
        </w:rPr>
      </w:pPr>
      <w:r>
        <w:rPr>
          <w:rFonts w:ascii="黑体" w:eastAsia="黑体" w:hAnsi="Times New Roman" w:cs="黑体" w:hint="eastAsia"/>
          <w:kern w:val="0"/>
          <w:sz w:val="32"/>
          <w:szCs w:val="32"/>
        </w:rPr>
        <w:t>十三、国有资产占用情况</w:t>
      </w:r>
    </w:p>
    <w:p w:rsidR="00000000" w:rsidRDefault="00B237D3">
      <w:pPr>
        <w:pStyle w:val="a0"/>
        <w:autoSpaceDE w:val="0"/>
        <w:autoSpaceDN w:val="0"/>
        <w:adjustRightInd w:val="0"/>
        <w:spacing w:line="175" w:lineRule="exact"/>
        <w:jc w:val="left"/>
        <w:rPr>
          <w:rFonts w:ascii="Times New Roman" w:hAnsi="Times New Roman" w:cs="Times New Roman"/>
          <w:kern w:val="0"/>
          <w:sz w:val="24"/>
          <w:szCs w:val="24"/>
        </w:rPr>
      </w:pPr>
    </w:p>
    <w:p w:rsidR="00000000" w:rsidRDefault="00B237D3">
      <w:pPr>
        <w:pStyle w:val="a0"/>
        <w:overflowPunct w:val="0"/>
        <w:autoSpaceDE w:val="0"/>
        <w:autoSpaceDN w:val="0"/>
        <w:adjustRightInd w:val="0"/>
        <w:spacing w:line="346" w:lineRule="auto"/>
        <w:ind w:firstLine="624"/>
        <w:rPr>
          <w:rFonts w:ascii="Times New Roman" w:hAnsi="Times New Roman" w:cs="Times New Roman"/>
          <w:kern w:val="0"/>
          <w:sz w:val="24"/>
          <w:szCs w:val="24"/>
        </w:rPr>
      </w:pPr>
      <w:r>
        <w:rPr>
          <w:rFonts w:ascii="宋体" w:eastAsia="宋体" w:hAnsi="Times New Roman" w:cs="宋体" w:hint="eastAsia"/>
          <w:kern w:val="0"/>
          <w:sz w:val="32"/>
          <w:szCs w:val="32"/>
        </w:rPr>
        <w:t>本部门共有车辆</w:t>
      </w:r>
      <w:r>
        <w:rPr>
          <w:rFonts w:ascii="Times New Roman" w:eastAsia="宋体" w:hAnsi="Times New Roman" w:cs="Times New Roman"/>
          <w:kern w:val="0"/>
          <w:sz w:val="32"/>
          <w:szCs w:val="32"/>
        </w:rPr>
        <w:t>14</w:t>
      </w:r>
      <w:r>
        <w:rPr>
          <w:rFonts w:ascii="宋体" w:eastAsia="宋体" w:hAnsi="Times New Roman" w:cs="宋体" w:hint="eastAsia"/>
          <w:kern w:val="0"/>
          <w:sz w:val="32"/>
          <w:szCs w:val="32"/>
        </w:rPr>
        <w:t>辆，其中，一般公务用车</w:t>
      </w:r>
      <w:r>
        <w:rPr>
          <w:rFonts w:ascii="Times New Roman" w:eastAsia="宋体" w:hAnsi="Times New Roman" w:cs="Times New Roman"/>
          <w:kern w:val="0"/>
          <w:sz w:val="32"/>
          <w:szCs w:val="32"/>
          <w:u w:val="single"/>
        </w:rPr>
        <w:t>5</w:t>
      </w:r>
      <w:r>
        <w:rPr>
          <w:rFonts w:ascii="宋体" w:eastAsia="宋体" w:hAnsi="Times New Roman" w:cs="宋体" w:hint="eastAsia"/>
          <w:kern w:val="0"/>
          <w:sz w:val="32"/>
          <w:szCs w:val="32"/>
        </w:rPr>
        <w:t>辆、执法执勤用车</w:t>
      </w:r>
      <w:r>
        <w:rPr>
          <w:rFonts w:ascii="Times New Roman" w:eastAsia="宋体" w:hAnsi="Times New Roman" w:cs="Times New Roman"/>
          <w:kern w:val="0"/>
          <w:sz w:val="32"/>
          <w:szCs w:val="32"/>
          <w:u w:val="single"/>
        </w:rPr>
        <w:t>9</w:t>
      </w:r>
      <w:r>
        <w:rPr>
          <w:rFonts w:ascii="宋体" w:eastAsia="宋体" w:hAnsi="Times New Roman" w:cs="宋体" w:hint="eastAsia"/>
          <w:kern w:val="0"/>
          <w:sz w:val="32"/>
          <w:szCs w:val="32"/>
        </w:rPr>
        <w:t>辆、特种专业技术用车</w:t>
      </w:r>
      <w:r>
        <w:rPr>
          <w:rFonts w:ascii="Times New Roman" w:eastAsia="宋体" w:hAnsi="Times New Roman" w:cs="Times New Roman"/>
          <w:kern w:val="0"/>
          <w:sz w:val="32"/>
          <w:szCs w:val="32"/>
        </w:rPr>
        <w:t>0</w:t>
      </w:r>
      <w:r>
        <w:rPr>
          <w:rFonts w:ascii="宋体" w:eastAsia="宋体" w:hAnsi="Times New Roman" w:cs="宋体" w:hint="eastAsia"/>
          <w:kern w:val="0"/>
          <w:sz w:val="32"/>
          <w:szCs w:val="32"/>
        </w:rPr>
        <w:t>辆、其他用车</w:t>
      </w:r>
      <w:r>
        <w:rPr>
          <w:rFonts w:ascii="Times New Roman" w:eastAsia="宋体" w:hAnsi="Times New Roman" w:cs="Times New Roman"/>
          <w:kern w:val="0"/>
          <w:sz w:val="32"/>
          <w:szCs w:val="32"/>
        </w:rPr>
        <w:t>0</w:t>
      </w:r>
      <w:r>
        <w:rPr>
          <w:rFonts w:ascii="宋体" w:eastAsia="宋体" w:hAnsi="Times New Roman" w:cs="宋体" w:hint="eastAsia"/>
          <w:kern w:val="0"/>
          <w:sz w:val="32"/>
          <w:szCs w:val="32"/>
        </w:rPr>
        <w:t>辆等。单价</w:t>
      </w:r>
      <w:r>
        <w:rPr>
          <w:rFonts w:ascii="Times New Roman" w:eastAsia="宋体" w:hAnsi="Times New Roman" w:cs="Times New Roman"/>
          <w:kern w:val="0"/>
          <w:sz w:val="32"/>
          <w:szCs w:val="32"/>
        </w:rPr>
        <w:t>50</w:t>
      </w:r>
      <w:r>
        <w:rPr>
          <w:rFonts w:ascii="宋体" w:eastAsia="宋体" w:hAnsi="Times New Roman" w:cs="宋体" w:hint="eastAsia"/>
          <w:kern w:val="0"/>
          <w:sz w:val="32"/>
          <w:szCs w:val="32"/>
        </w:rPr>
        <w:t>万元（含）以上的通用设备</w:t>
      </w:r>
      <w:r>
        <w:rPr>
          <w:rFonts w:ascii="Times New Roman" w:eastAsia="宋体" w:hAnsi="Times New Roman" w:cs="Times New Roman"/>
          <w:kern w:val="0"/>
          <w:sz w:val="32"/>
          <w:szCs w:val="32"/>
        </w:rPr>
        <w:t>0</w:t>
      </w:r>
      <w:r>
        <w:rPr>
          <w:rFonts w:ascii="宋体" w:eastAsia="宋体" w:hAnsi="Times New Roman" w:cs="宋体" w:hint="eastAsia"/>
          <w:kern w:val="0"/>
          <w:sz w:val="32"/>
          <w:szCs w:val="32"/>
        </w:rPr>
        <w:t>台（套），单价</w:t>
      </w:r>
      <w:r>
        <w:rPr>
          <w:rFonts w:ascii="Times New Roman" w:eastAsia="宋体" w:hAnsi="Times New Roman" w:cs="Times New Roman"/>
          <w:kern w:val="0"/>
          <w:sz w:val="32"/>
          <w:szCs w:val="32"/>
        </w:rPr>
        <w:t>50</w:t>
      </w:r>
      <w:r>
        <w:rPr>
          <w:rFonts w:ascii="宋体" w:eastAsia="宋体" w:hAnsi="Times New Roman" w:cs="宋体" w:hint="eastAsia"/>
          <w:kern w:val="0"/>
          <w:sz w:val="32"/>
          <w:szCs w:val="32"/>
        </w:rPr>
        <w:t>万元（含）以上的专用设备</w:t>
      </w:r>
      <w:r>
        <w:rPr>
          <w:rFonts w:ascii="Times New Roman" w:eastAsia="宋体" w:hAnsi="Times New Roman" w:cs="Times New Roman"/>
          <w:kern w:val="0"/>
          <w:sz w:val="32"/>
          <w:szCs w:val="32"/>
        </w:rPr>
        <w:t>0</w:t>
      </w:r>
      <w:r>
        <w:rPr>
          <w:rFonts w:ascii="宋体" w:eastAsia="宋体" w:hAnsi="Times New Roman" w:cs="宋体" w:hint="eastAsia"/>
          <w:kern w:val="0"/>
          <w:sz w:val="32"/>
          <w:szCs w:val="32"/>
        </w:rPr>
        <w:t>台（套）。</w:t>
      </w:r>
    </w:p>
    <w:p w:rsidR="00000000" w:rsidRDefault="00B237D3">
      <w:pPr>
        <w:pStyle w:val="a0"/>
        <w:autoSpaceDE w:val="0"/>
        <w:autoSpaceDN w:val="0"/>
        <w:adjustRightInd w:val="0"/>
        <w:spacing w:line="218" w:lineRule="auto"/>
        <w:ind w:left="640"/>
        <w:jc w:val="left"/>
        <w:rPr>
          <w:rFonts w:ascii="Times New Roman" w:hAnsi="Times New Roman" w:cs="Times New Roman"/>
          <w:kern w:val="0"/>
          <w:sz w:val="24"/>
          <w:szCs w:val="24"/>
        </w:rPr>
      </w:pPr>
      <w:r>
        <w:rPr>
          <w:rFonts w:ascii="黑体" w:eastAsia="黑体" w:hAnsi="Times New Roman" w:cs="黑体" w:hint="eastAsia"/>
          <w:kern w:val="0"/>
          <w:sz w:val="32"/>
          <w:szCs w:val="32"/>
        </w:rPr>
        <w:t>十四、预算绩效目标设置情况说明</w:t>
      </w:r>
    </w:p>
    <w:p w:rsidR="00000000" w:rsidRDefault="00B237D3">
      <w:pPr>
        <w:pStyle w:val="a0"/>
        <w:autoSpaceDE w:val="0"/>
        <w:autoSpaceDN w:val="0"/>
        <w:adjustRightInd w:val="0"/>
        <w:spacing w:line="174" w:lineRule="exact"/>
        <w:jc w:val="left"/>
        <w:rPr>
          <w:rFonts w:ascii="Times New Roman" w:hAnsi="Times New Roman" w:cs="Times New Roman"/>
          <w:kern w:val="0"/>
          <w:sz w:val="24"/>
          <w:szCs w:val="24"/>
        </w:rPr>
      </w:pPr>
    </w:p>
    <w:p w:rsidR="00000000" w:rsidRDefault="00B237D3">
      <w:pPr>
        <w:pStyle w:val="a0"/>
        <w:overflowPunct w:val="0"/>
        <w:autoSpaceDE w:val="0"/>
        <w:autoSpaceDN w:val="0"/>
        <w:adjustRightInd w:val="0"/>
        <w:spacing w:line="487" w:lineRule="exact"/>
        <w:ind w:firstLine="624"/>
        <w:rPr>
          <w:rFonts w:ascii="Times New Roman" w:hAnsi="Times New Roman" w:cs="Times New Roman"/>
          <w:kern w:val="0"/>
          <w:sz w:val="24"/>
          <w:szCs w:val="24"/>
        </w:rPr>
      </w:pPr>
      <w:r>
        <w:rPr>
          <w:rFonts w:ascii="Times New Roman" w:hAnsi="Times New Roman" w:cs="Times New Roman"/>
          <w:kern w:val="0"/>
          <w:sz w:val="31"/>
          <w:szCs w:val="31"/>
        </w:rPr>
        <w:t>2020</w:t>
      </w:r>
      <w:r>
        <w:rPr>
          <w:rFonts w:ascii="仿宋" w:eastAsia="仿宋" w:hAnsi="Times New Roman" w:cs="仿宋" w:hint="eastAsia"/>
          <w:kern w:val="0"/>
          <w:sz w:val="31"/>
          <w:szCs w:val="31"/>
        </w:rPr>
        <w:t>年度，本部门单位共</w:t>
      </w:r>
      <w:r>
        <w:rPr>
          <w:rFonts w:ascii="Times New Roman" w:hAnsi="Times New Roman" w:cs="Times New Roman"/>
          <w:kern w:val="0"/>
          <w:sz w:val="31"/>
          <w:szCs w:val="31"/>
        </w:rPr>
        <w:t>__17___</w:t>
      </w:r>
      <w:r>
        <w:rPr>
          <w:rFonts w:ascii="仿宋" w:eastAsia="仿宋" w:hAnsi="Times New Roman" w:cs="仿宋" w:hint="eastAsia"/>
          <w:kern w:val="0"/>
          <w:sz w:val="31"/>
          <w:szCs w:val="31"/>
        </w:rPr>
        <w:t>个项目纳入绩效目标管理，涉及财政性资金合计</w:t>
      </w:r>
      <w:r>
        <w:rPr>
          <w:rFonts w:ascii="Times New Roman" w:eastAsia="仿宋" w:hAnsi="Times New Roman" w:cs="Times New Roman"/>
          <w:kern w:val="0"/>
          <w:sz w:val="31"/>
          <w:szCs w:val="31"/>
          <w:u w:val="single"/>
        </w:rPr>
        <w:t>2018.7</w:t>
      </w:r>
      <w:r>
        <w:rPr>
          <w:rFonts w:ascii="仿宋" w:eastAsia="仿宋" w:hAnsi="Times New Roman" w:cs="仿宋" w:hint="eastAsia"/>
          <w:kern w:val="0"/>
          <w:sz w:val="31"/>
          <w:szCs w:val="31"/>
        </w:rPr>
        <w:t>万元；本部门单位整体支出（</w:t>
      </w:r>
      <w:r>
        <w:rPr>
          <w:rFonts w:ascii="MS UI Gothic" w:eastAsia="MS UI Gothic" w:hAnsi="Times New Roman" w:cs="MS UI Gothic" w:hint="eastAsia"/>
          <w:kern w:val="0"/>
          <w:sz w:val="31"/>
          <w:szCs w:val="31"/>
        </w:rPr>
        <w:t>☑</w:t>
      </w:r>
    </w:p>
    <w:p w:rsidR="00000000" w:rsidRDefault="00B237D3">
      <w:pPr>
        <w:pStyle w:val="a0"/>
        <w:autoSpaceDE w:val="0"/>
        <w:autoSpaceDN w:val="0"/>
        <w:adjustRightInd w:val="0"/>
        <w:jc w:val="left"/>
        <w:rPr>
          <w:rFonts w:ascii="Times New Roman" w:hAnsi="Times New Roman" w:cs="Times New Roman"/>
          <w:kern w:val="0"/>
          <w:sz w:val="24"/>
          <w:szCs w:val="24"/>
        </w:rPr>
        <w:sectPr w:rsidR="00000000">
          <w:pgSz w:w="11900" w:h="16838"/>
          <w:pgMar w:top="1440" w:right="1580" w:bottom="644" w:left="1580" w:header="720" w:footer="720" w:gutter="0"/>
          <w:cols w:space="720" w:equalWidth="0">
            <w:col w:w="8740"/>
          </w:cols>
          <w:noEndnote/>
        </w:sect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322" w:lineRule="exact"/>
        <w:jc w:val="left"/>
        <w:rPr>
          <w:rFonts w:ascii="Times New Roman" w:hAnsi="Times New Roman" w:cs="Times New Roman"/>
          <w:kern w:val="0"/>
          <w:sz w:val="24"/>
          <w:szCs w:val="24"/>
        </w:rPr>
      </w:pPr>
    </w:p>
    <w:p w:rsidR="00000000" w:rsidRDefault="00B237D3">
      <w:pPr>
        <w:pStyle w:val="a0"/>
        <w:autoSpaceDE w:val="0"/>
        <w:autoSpaceDN w:val="0"/>
        <w:adjustRightInd w:val="0"/>
        <w:jc w:val="left"/>
        <w:rPr>
          <w:rFonts w:ascii="Times New Roman" w:hAnsi="Times New Roman" w:cs="Times New Roman"/>
          <w:kern w:val="0"/>
          <w:sz w:val="24"/>
          <w:szCs w:val="24"/>
        </w:rPr>
      </w:pPr>
      <w:r>
        <w:rPr>
          <w:rFonts w:ascii="Times New Roman" w:hAnsi="Times New Roman" w:cs="Times New Roman"/>
          <w:color w:val="FFFFFF"/>
          <w:kern w:val="0"/>
          <w:sz w:val="27"/>
          <w:szCs w:val="27"/>
        </w:rPr>
        <w:t>—</w:t>
      </w:r>
      <w:r>
        <w:rPr>
          <w:rFonts w:ascii="Times New Roman" w:hAnsi="Times New Roman" w:cs="Times New Roman"/>
          <w:kern w:val="0"/>
          <w:sz w:val="27"/>
          <w:szCs w:val="27"/>
        </w:rPr>
        <w:t>— 12 —</w:t>
      </w:r>
      <w:r>
        <w:rPr>
          <w:rFonts w:ascii="Times New Roman" w:hAnsi="Times New Roman" w:cs="Times New Roman"/>
          <w:color w:val="FFFFFF"/>
          <w:kern w:val="0"/>
          <w:sz w:val="27"/>
          <w:szCs w:val="27"/>
        </w:rPr>
        <w:t>—</w:t>
      </w:r>
    </w:p>
    <w:p w:rsidR="00000000" w:rsidRDefault="00B237D3">
      <w:pPr>
        <w:pStyle w:val="a0"/>
        <w:autoSpaceDE w:val="0"/>
        <w:autoSpaceDN w:val="0"/>
        <w:adjustRightInd w:val="0"/>
        <w:jc w:val="left"/>
        <w:rPr>
          <w:rFonts w:ascii="Times New Roman" w:hAnsi="Times New Roman" w:cs="Times New Roman"/>
          <w:kern w:val="0"/>
          <w:sz w:val="24"/>
          <w:szCs w:val="24"/>
        </w:rPr>
        <w:sectPr w:rsidR="00000000">
          <w:type w:val="continuous"/>
          <w:pgSz w:w="11900" w:h="16838"/>
          <w:pgMar w:top="1440" w:right="8780" w:bottom="644" w:left="1580" w:header="720" w:footer="720" w:gutter="0"/>
          <w:cols w:space="720" w:equalWidth="0">
            <w:col w:w="1540"/>
          </w:cols>
          <w:noEndnote/>
        </w:sectPr>
      </w:pPr>
    </w:p>
    <w:p w:rsidR="00000000" w:rsidRDefault="00B237D3">
      <w:pPr>
        <w:pStyle w:val="a0"/>
        <w:autoSpaceDE w:val="0"/>
        <w:autoSpaceDN w:val="0"/>
        <w:adjustRightInd w:val="0"/>
        <w:spacing w:line="370" w:lineRule="exact"/>
        <w:jc w:val="left"/>
        <w:rPr>
          <w:rFonts w:ascii="Times New Roman" w:hAnsi="Times New Roman" w:cs="Times New Roman"/>
          <w:kern w:val="0"/>
          <w:sz w:val="24"/>
          <w:szCs w:val="24"/>
        </w:rPr>
      </w:pPr>
      <w:bookmarkStart w:id="13" w:name="page13"/>
      <w:bookmarkEnd w:id="13"/>
    </w:p>
    <w:p w:rsidR="00000000" w:rsidRDefault="00B237D3">
      <w:pPr>
        <w:pStyle w:val="a0"/>
        <w:autoSpaceDE w:val="0"/>
        <w:autoSpaceDN w:val="0"/>
        <w:adjustRightInd w:val="0"/>
        <w:jc w:val="left"/>
        <w:rPr>
          <w:rFonts w:ascii="Times New Roman" w:hAnsi="Times New Roman" w:cs="Times New Roman"/>
          <w:kern w:val="0"/>
          <w:sz w:val="24"/>
          <w:szCs w:val="24"/>
        </w:rPr>
      </w:pPr>
      <w:r>
        <w:rPr>
          <w:rFonts w:ascii="仿宋" w:eastAsia="仿宋" w:hAnsi="Times New Roman" w:cs="仿宋" w:hint="eastAsia"/>
          <w:kern w:val="0"/>
          <w:sz w:val="32"/>
          <w:szCs w:val="32"/>
        </w:rPr>
        <w:t>纳入、</w:t>
      </w:r>
      <w:r>
        <w:rPr>
          <w:rFonts w:ascii="Times New Roman" w:eastAsia="仿宋" w:hAnsi="Times New Roman" w:cs="Times New Roman"/>
          <w:kern w:val="0"/>
          <w:sz w:val="32"/>
          <w:szCs w:val="32"/>
        </w:rPr>
        <w:t>□</w:t>
      </w:r>
      <w:r>
        <w:rPr>
          <w:rFonts w:ascii="仿宋" w:eastAsia="仿宋" w:hAnsi="Times New Roman" w:cs="仿宋" w:hint="eastAsia"/>
          <w:kern w:val="0"/>
          <w:sz w:val="32"/>
          <w:szCs w:val="32"/>
        </w:rPr>
        <w:t>未纳入）绩效目标管理，涉及财政性资金</w:t>
      </w:r>
      <w:r>
        <w:rPr>
          <w:rFonts w:ascii="Times New Roman" w:eastAsia="仿宋" w:hAnsi="Times New Roman" w:cs="Times New Roman"/>
          <w:kern w:val="0"/>
          <w:sz w:val="32"/>
          <w:szCs w:val="32"/>
          <w:u w:val="single"/>
        </w:rPr>
        <w:t>2018.7</w:t>
      </w:r>
      <w:r>
        <w:rPr>
          <w:rFonts w:ascii="仿宋" w:eastAsia="仿宋" w:hAnsi="Times New Roman" w:cs="仿宋" w:hint="eastAsia"/>
          <w:kern w:val="0"/>
          <w:sz w:val="32"/>
          <w:szCs w:val="32"/>
        </w:rPr>
        <w:t>万元。</w:t>
      </w: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395" w:lineRule="exact"/>
        <w:jc w:val="left"/>
        <w:rPr>
          <w:rFonts w:ascii="Times New Roman" w:hAnsi="Times New Roman" w:cs="Times New Roman"/>
          <w:kern w:val="0"/>
          <w:sz w:val="24"/>
          <w:szCs w:val="24"/>
        </w:rPr>
      </w:pPr>
    </w:p>
    <w:p w:rsidR="00000000" w:rsidRDefault="00B237D3">
      <w:pPr>
        <w:pStyle w:val="a0"/>
        <w:tabs>
          <w:tab w:val="left" w:pos="4540"/>
        </w:tabs>
        <w:autoSpaceDE w:val="0"/>
        <w:autoSpaceDN w:val="0"/>
        <w:adjustRightInd w:val="0"/>
        <w:ind w:left="2760"/>
        <w:jc w:val="left"/>
        <w:rPr>
          <w:rFonts w:ascii="Times New Roman" w:hAnsi="Times New Roman" w:cs="Times New Roman"/>
          <w:kern w:val="0"/>
          <w:sz w:val="24"/>
          <w:szCs w:val="24"/>
        </w:rPr>
      </w:pPr>
      <w:r>
        <w:rPr>
          <w:rFonts w:ascii="宋体" w:eastAsia="宋体" w:hAnsi="Times New Roman" w:cs="宋体" w:hint="eastAsia"/>
          <w:kern w:val="0"/>
          <w:sz w:val="36"/>
          <w:szCs w:val="36"/>
        </w:rPr>
        <w:t>第四部分</w:t>
      </w:r>
      <w:r>
        <w:rPr>
          <w:rFonts w:ascii="Times New Roman" w:hAnsi="Times New Roman" w:cs="Times New Roman"/>
          <w:kern w:val="0"/>
          <w:sz w:val="24"/>
          <w:szCs w:val="24"/>
        </w:rPr>
        <w:tab/>
      </w:r>
      <w:r>
        <w:rPr>
          <w:rFonts w:ascii="宋体" w:eastAsia="宋体" w:hAnsi="Times New Roman" w:cs="宋体" w:hint="eastAsia"/>
          <w:kern w:val="0"/>
          <w:sz w:val="36"/>
          <w:szCs w:val="36"/>
        </w:rPr>
        <w:t>名词解释</w:t>
      </w: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74" w:lineRule="exact"/>
        <w:jc w:val="left"/>
        <w:rPr>
          <w:rFonts w:ascii="Times New Roman" w:hAnsi="Times New Roman" w:cs="Times New Roman"/>
          <w:kern w:val="0"/>
          <w:sz w:val="24"/>
          <w:szCs w:val="24"/>
        </w:rPr>
      </w:pPr>
    </w:p>
    <w:p w:rsidR="00000000" w:rsidRDefault="00B237D3">
      <w:pPr>
        <w:pStyle w:val="a0"/>
        <w:overflowPunct w:val="0"/>
        <w:autoSpaceDE w:val="0"/>
        <w:autoSpaceDN w:val="0"/>
        <w:adjustRightInd w:val="0"/>
        <w:spacing w:line="329" w:lineRule="auto"/>
        <w:ind w:right="160" w:firstLine="624"/>
        <w:jc w:val="left"/>
        <w:rPr>
          <w:rFonts w:ascii="Times New Roman" w:hAnsi="Times New Roman" w:cs="Times New Roman"/>
          <w:kern w:val="0"/>
          <w:sz w:val="24"/>
          <w:szCs w:val="24"/>
        </w:rPr>
      </w:pPr>
      <w:r>
        <w:rPr>
          <w:rFonts w:ascii="宋体" w:eastAsia="宋体" w:hAnsi="Times New Roman" w:cs="宋体" w:hint="eastAsia"/>
          <w:kern w:val="0"/>
          <w:sz w:val="32"/>
          <w:szCs w:val="32"/>
        </w:rPr>
        <w:t>一、财政拨款：指一般公共预算财政拨款和政府性基金预算财政拨款。</w:t>
      </w:r>
    </w:p>
    <w:p w:rsidR="00000000" w:rsidRDefault="00B237D3">
      <w:pPr>
        <w:pStyle w:val="a0"/>
        <w:autoSpaceDE w:val="0"/>
        <w:autoSpaceDN w:val="0"/>
        <w:adjustRightInd w:val="0"/>
        <w:spacing w:line="98" w:lineRule="exact"/>
        <w:jc w:val="left"/>
        <w:rPr>
          <w:rFonts w:ascii="Times New Roman" w:hAnsi="Times New Roman" w:cs="Times New Roman"/>
          <w:kern w:val="0"/>
          <w:sz w:val="24"/>
          <w:szCs w:val="24"/>
        </w:rPr>
      </w:pPr>
    </w:p>
    <w:p w:rsidR="00000000" w:rsidRDefault="00B237D3">
      <w:pPr>
        <w:pStyle w:val="a0"/>
        <w:overflowPunct w:val="0"/>
        <w:autoSpaceDE w:val="0"/>
        <w:autoSpaceDN w:val="0"/>
        <w:adjustRightInd w:val="0"/>
        <w:spacing w:line="329" w:lineRule="auto"/>
        <w:ind w:right="160" w:firstLine="624"/>
        <w:jc w:val="left"/>
        <w:rPr>
          <w:rFonts w:ascii="Times New Roman" w:hAnsi="Times New Roman" w:cs="Times New Roman"/>
          <w:kern w:val="0"/>
          <w:sz w:val="24"/>
          <w:szCs w:val="24"/>
        </w:rPr>
      </w:pPr>
      <w:r>
        <w:rPr>
          <w:rFonts w:ascii="宋体" w:eastAsia="宋体" w:hAnsi="Times New Roman" w:cs="宋体" w:hint="eastAsia"/>
          <w:kern w:val="0"/>
          <w:sz w:val="32"/>
          <w:szCs w:val="32"/>
        </w:rPr>
        <w:t>二、一般公共预算：包括公共财政拨款（补助）资金、专项收入。</w:t>
      </w:r>
    </w:p>
    <w:p w:rsidR="00000000" w:rsidRDefault="00B237D3">
      <w:pPr>
        <w:pStyle w:val="a0"/>
        <w:autoSpaceDE w:val="0"/>
        <w:autoSpaceDN w:val="0"/>
        <w:adjustRightInd w:val="0"/>
        <w:spacing w:line="101" w:lineRule="exact"/>
        <w:jc w:val="left"/>
        <w:rPr>
          <w:rFonts w:ascii="Times New Roman" w:hAnsi="Times New Roman" w:cs="Times New Roman"/>
          <w:kern w:val="0"/>
          <w:sz w:val="24"/>
          <w:szCs w:val="24"/>
        </w:rPr>
      </w:pPr>
    </w:p>
    <w:p w:rsidR="00000000" w:rsidRDefault="00B237D3">
      <w:pPr>
        <w:pStyle w:val="a0"/>
        <w:overflowPunct w:val="0"/>
        <w:autoSpaceDE w:val="0"/>
        <w:autoSpaceDN w:val="0"/>
        <w:adjustRightInd w:val="0"/>
        <w:spacing w:line="329" w:lineRule="auto"/>
        <w:ind w:right="160" w:firstLine="624"/>
        <w:jc w:val="left"/>
        <w:rPr>
          <w:rFonts w:ascii="Times New Roman" w:hAnsi="Times New Roman" w:cs="Times New Roman"/>
          <w:kern w:val="0"/>
          <w:sz w:val="24"/>
          <w:szCs w:val="24"/>
        </w:rPr>
      </w:pPr>
      <w:r>
        <w:rPr>
          <w:rFonts w:ascii="宋体" w:eastAsia="宋体" w:hAnsi="Times New Roman" w:cs="宋体" w:hint="eastAsia"/>
          <w:kern w:val="0"/>
          <w:sz w:val="32"/>
          <w:szCs w:val="32"/>
        </w:rPr>
        <w:t>三、财政专户管理资金：包括专户管理行政事业性收费（主要是教育收费）、其他非税收入。</w:t>
      </w:r>
    </w:p>
    <w:p w:rsidR="00000000" w:rsidRDefault="00B237D3">
      <w:pPr>
        <w:pStyle w:val="a0"/>
        <w:autoSpaceDE w:val="0"/>
        <w:autoSpaceDN w:val="0"/>
        <w:adjustRightInd w:val="0"/>
        <w:spacing w:line="98" w:lineRule="exact"/>
        <w:jc w:val="left"/>
        <w:rPr>
          <w:rFonts w:ascii="Times New Roman" w:hAnsi="Times New Roman" w:cs="Times New Roman"/>
          <w:kern w:val="0"/>
          <w:sz w:val="24"/>
          <w:szCs w:val="24"/>
        </w:rPr>
      </w:pPr>
    </w:p>
    <w:p w:rsidR="00000000" w:rsidRDefault="00B237D3">
      <w:pPr>
        <w:pStyle w:val="a0"/>
        <w:overflowPunct w:val="0"/>
        <w:autoSpaceDE w:val="0"/>
        <w:autoSpaceDN w:val="0"/>
        <w:adjustRightInd w:val="0"/>
        <w:spacing w:line="329" w:lineRule="auto"/>
        <w:ind w:left="640" w:right="160"/>
        <w:jc w:val="left"/>
        <w:rPr>
          <w:rFonts w:ascii="Times New Roman" w:hAnsi="Times New Roman" w:cs="Times New Roman"/>
          <w:kern w:val="0"/>
          <w:sz w:val="24"/>
          <w:szCs w:val="24"/>
        </w:rPr>
      </w:pPr>
      <w:r>
        <w:rPr>
          <w:rFonts w:ascii="宋体" w:eastAsia="宋体" w:hAnsi="Times New Roman" w:cs="宋体" w:hint="eastAsia"/>
          <w:kern w:val="0"/>
          <w:sz w:val="32"/>
          <w:szCs w:val="32"/>
        </w:rPr>
        <w:t>四、其他资金：包括事业收入、经营收入、其他收入等。五、基本</w:t>
      </w:r>
      <w:r>
        <w:rPr>
          <w:rFonts w:ascii="宋体" w:eastAsia="宋体" w:hAnsi="Times New Roman" w:cs="宋体" w:hint="eastAsia"/>
          <w:kern w:val="0"/>
          <w:sz w:val="32"/>
          <w:szCs w:val="32"/>
        </w:rPr>
        <w:t>支出：指为保障机构正常运转、完成工作任务而</w:t>
      </w:r>
    </w:p>
    <w:p w:rsidR="00000000" w:rsidRDefault="00B237D3">
      <w:pPr>
        <w:pStyle w:val="a0"/>
        <w:autoSpaceDE w:val="0"/>
        <w:autoSpaceDN w:val="0"/>
        <w:adjustRightInd w:val="0"/>
        <w:spacing w:line="50" w:lineRule="exact"/>
        <w:jc w:val="left"/>
        <w:rPr>
          <w:rFonts w:ascii="Times New Roman" w:hAnsi="Times New Roman" w:cs="Times New Roman"/>
          <w:kern w:val="0"/>
          <w:sz w:val="24"/>
          <w:szCs w:val="24"/>
        </w:rPr>
      </w:pPr>
    </w:p>
    <w:p w:rsidR="00000000" w:rsidRDefault="00B237D3">
      <w:pPr>
        <w:pStyle w:val="a0"/>
        <w:autoSpaceDE w:val="0"/>
        <w:autoSpaceDN w:val="0"/>
        <w:adjustRightInd w:val="0"/>
        <w:jc w:val="left"/>
        <w:rPr>
          <w:rFonts w:ascii="Times New Roman" w:hAnsi="Times New Roman" w:cs="Times New Roman"/>
          <w:kern w:val="0"/>
          <w:sz w:val="24"/>
          <w:szCs w:val="24"/>
        </w:rPr>
      </w:pPr>
      <w:r>
        <w:rPr>
          <w:rFonts w:ascii="宋体" w:eastAsia="宋体" w:hAnsi="Times New Roman" w:cs="宋体" w:hint="eastAsia"/>
          <w:kern w:val="0"/>
          <w:sz w:val="32"/>
          <w:szCs w:val="32"/>
        </w:rPr>
        <w:t>发生的人员支出和公用支出。</w:t>
      </w:r>
    </w:p>
    <w:p w:rsidR="00000000" w:rsidRDefault="00B237D3">
      <w:pPr>
        <w:pStyle w:val="a0"/>
        <w:autoSpaceDE w:val="0"/>
        <w:autoSpaceDN w:val="0"/>
        <w:adjustRightInd w:val="0"/>
        <w:spacing w:line="233" w:lineRule="exact"/>
        <w:jc w:val="left"/>
        <w:rPr>
          <w:rFonts w:ascii="Times New Roman" w:hAnsi="Times New Roman" w:cs="Times New Roman"/>
          <w:kern w:val="0"/>
          <w:sz w:val="24"/>
          <w:szCs w:val="24"/>
        </w:rPr>
      </w:pPr>
    </w:p>
    <w:p w:rsidR="00000000" w:rsidRDefault="00B237D3">
      <w:pPr>
        <w:pStyle w:val="a0"/>
        <w:overflowPunct w:val="0"/>
        <w:autoSpaceDE w:val="0"/>
        <w:autoSpaceDN w:val="0"/>
        <w:adjustRightInd w:val="0"/>
        <w:spacing w:line="331" w:lineRule="auto"/>
        <w:ind w:right="160" w:firstLine="624"/>
        <w:jc w:val="left"/>
        <w:rPr>
          <w:rFonts w:ascii="Times New Roman" w:hAnsi="Times New Roman" w:cs="Times New Roman"/>
          <w:kern w:val="0"/>
          <w:sz w:val="24"/>
          <w:szCs w:val="24"/>
        </w:rPr>
      </w:pPr>
      <w:r>
        <w:rPr>
          <w:rFonts w:ascii="宋体" w:eastAsia="宋体" w:hAnsi="Times New Roman" w:cs="宋体" w:hint="eastAsia"/>
          <w:kern w:val="0"/>
          <w:sz w:val="32"/>
          <w:szCs w:val="32"/>
        </w:rPr>
        <w:t>六、项目支出：指在基本支出之外为完成特定工作任务和事业发展目标所发生的支出。</w:t>
      </w:r>
    </w:p>
    <w:p w:rsidR="00000000" w:rsidRDefault="00B237D3">
      <w:pPr>
        <w:pStyle w:val="a0"/>
        <w:autoSpaceDE w:val="0"/>
        <w:autoSpaceDN w:val="0"/>
        <w:adjustRightInd w:val="0"/>
        <w:spacing w:line="95" w:lineRule="exact"/>
        <w:jc w:val="left"/>
        <w:rPr>
          <w:rFonts w:ascii="Times New Roman" w:hAnsi="Times New Roman" w:cs="Times New Roman"/>
          <w:kern w:val="0"/>
          <w:sz w:val="24"/>
          <w:szCs w:val="24"/>
        </w:rPr>
      </w:pPr>
    </w:p>
    <w:p w:rsidR="00000000" w:rsidRDefault="00B237D3">
      <w:pPr>
        <w:pStyle w:val="a0"/>
        <w:overflowPunct w:val="0"/>
        <w:autoSpaceDE w:val="0"/>
        <w:autoSpaceDN w:val="0"/>
        <w:adjustRightInd w:val="0"/>
        <w:spacing w:line="329" w:lineRule="auto"/>
        <w:ind w:right="160" w:firstLine="624"/>
        <w:jc w:val="left"/>
        <w:rPr>
          <w:rFonts w:ascii="Times New Roman" w:hAnsi="Times New Roman" w:cs="Times New Roman"/>
          <w:kern w:val="0"/>
          <w:sz w:val="24"/>
          <w:szCs w:val="24"/>
        </w:rPr>
      </w:pPr>
      <w:r>
        <w:rPr>
          <w:rFonts w:ascii="宋体" w:eastAsia="宋体" w:hAnsi="Times New Roman" w:cs="宋体" w:hint="eastAsia"/>
          <w:kern w:val="0"/>
          <w:sz w:val="32"/>
          <w:szCs w:val="32"/>
        </w:rPr>
        <w:t>七、单位预留机动经费：指预算单位年初预留用于年度执行中增人、增资等不可预见支出的经费。</w:t>
      </w:r>
    </w:p>
    <w:p w:rsidR="00000000" w:rsidRDefault="00B237D3">
      <w:pPr>
        <w:pStyle w:val="a0"/>
        <w:autoSpaceDE w:val="0"/>
        <w:autoSpaceDN w:val="0"/>
        <w:adjustRightInd w:val="0"/>
        <w:spacing w:line="98" w:lineRule="exact"/>
        <w:jc w:val="left"/>
        <w:rPr>
          <w:rFonts w:ascii="Times New Roman" w:hAnsi="Times New Roman" w:cs="Times New Roman"/>
          <w:kern w:val="0"/>
          <w:sz w:val="24"/>
          <w:szCs w:val="24"/>
        </w:rPr>
      </w:pPr>
    </w:p>
    <w:p w:rsidR="00000000" w:rsidRDefault="00B237D3">
      <w:pPr>
        <w:pStyle w:val="a0"/>
        <w:overflowPunct w:val="0"/>
        <w:autoSpaceDE w:val="0"/>
        <w:autoSpaceDN w:val="0"/>
        <w:adjustRightInd w:val="0"/>
        <w:spacing w:line="352" w:lineRule="auto"/>
        <w:ind w:firstLine="624"/>
        <w:jc w:val="left"/>
        <w:rPr>
          <w:rFonts w:ascii="Times New Roman" w:hAnsi="Times New Roman" w:cs="Times New Roman"/>
          <w:kern w:val="0"/>
          <w:sz w:val="24"/>
          <w:szCs w:val="24"/>
        </w:rPr>
      </w:pPr>
      <w:r>
        <w:rPr>
          <w:rFonts w:ascii="宋体" w:eastAsia="宋体" w:hAnsi="Times New Roman" w:cs="宋体" w:hint="eastAsia"/>
          <w:kern w:val="0"/>
          <w:sz w:val="32"/>
          <w:szCs w:val="32"/>
        </w:rPr>
        <w:t>八、</w:t>
      </w:r>
      <w:r>
        <w:rPr>
          <w:rFonts w:ascii="Arial" w:eastAsia="宋体" w:hAnsi="Arial" w:cs="Arial"/>
          <w:kern w:val="0"/>
          <w:sz w:val="32"/>
          <w:szCs w:val="32"/>
        </w:rPr>
        <w:t>“</w:t>
      </w:r>
      <w:r>
        <w:rPr>
          <w:rFonts w:ascii="宋体" w:eastAsia="宋体" w:hAnsi="Times New Roman" w:cs="宋体" w:hint="eastAsia"/>
          <w:kern w:val="0"/>
          <w:sz w:val="32"/>
          <w:szCs w:val="32"/>
        </w:rPr>
        <w:t>三公</w:t>
      </w:r>
      <w:r>
        <w:rPr>
          <w:rFonts w:ascii="Arial" w:eastAsia="宋体" w:hAnsi="Arial" w:cs="Arial"/>
          <w:kern w:val="0"/>
          <w:sz w:val="32"/>
          <w:szCs w:val="32"/>
        </w:rPr>
        <w:t>”</w:t>
      </w:r>
      <w:r>
        <w:rPr>
          <w:rFonts w:ascii="宋体" w:eastAsia="宋体" w:hAnsi="Times New Roman" w:cs="宋体" w:hint="eastAsia"/>
          <w:kern w:val="0"/>
          <w:sz w:val="32"/>
          <w:szCs w:val="32"/>
        </w:rPr>
        <w:t>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w:t>
      </w:r>
      <w:r>
        <w:rPr>
          <w:rFonts w:ascii="宋体" w:eastAsia="宋体" w:hAnsi="Times New Roman" w:cs="宋体" w:hint="eastAsia"/>
          <w:kern w:val="0"/>
          <w:sz w:val="32"/>
          <w:szCs w:val="32"/>
        </w:rPr>
        <w:t>、保险费、安全奖励费用等支出；公务接待费反映单位按规定开支的各类公务接待（含外宾接待）支出。</w:t>
      </w:r>
    </w:p>
    <w:p w:rsidR="00000000" w:rsidRDefault="00B237D3">
      <w:pPr>
        <w:pStyle w:val="a0"/>
        <w:autoSpaceDE w:val="0"/>
        <w:autoSpaceDN w:val="0"/>
        <w:adjustRightInd w:val="0"/>
        <w:jc w:val="left"/>
        <w:rPr>
          <w:rFonts w:ascii="Times New Roman" w:hAnsi="Times New Roman" w:cs="Times New Roman"/>
          <w:kern w:val="0"/>
          <w:sz w:val="24"/>
          <w:szCs w:val="24"/>
        </w:rPr>
        <w:sectPr w:rsidR="00000000">
          <w:pgSz w:w="11900" w:h="16838"/>
          <w:pgMar w:top="1440" w:right="1420" w:bottom="644" w:left="1580" w:header="720" w:footer="720" w:gutter="0"/>
          <w:cols w:space="720" w:equalWidth="0">
            <w:col w:w="8900"/>
          </w:cols>
          <w:noEndnote/>
        </w:sect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397" w:lineRule="exact"/>
        <w:jc w:val="left"/>
        <w:rPr>
          <w:rFonts w:ascii="Times New Roman" w:hAnsi="Times New Roman" w:cs="Times New Roman"/>
          <w:kern w:val="0"/>
          <w:sz w:val="24"/>
          <w:szCs w:val="24"/>
        </w:rPr>
      </w:pPr>
    </w:p>
    <w:p w:rsidR="00000000" w:rsidRDefault="00B237D3">
      <w:pPr>
        <w:pStyle w:val="a0"/>
        <w:autoSpaceDE w:val="0"/>
        <w:autoSpaceDN w:val="0"/>
        <w:adjustRightInd w:val="0"/>
        <w:jc w:val="left"/>
        <w:rPr>
          <w:rFonts w:ascii="Times New Roman" w:hAnsi="Times New Roman" w:cs="Times New Roman"/>
          <w:kern w:val="0"/>
          <w:sz w:val="24"/>
          <w:szCs w:val="24"/>
        </w:rPr>
      </w:pPr>
      <w:r>
        <w:rPr>
          <w:rFonts w:ascii="Times New Roman" w:hAnsi="Times New Roman" w:cs="Times New Roman"/>
          <w:color w:val="FFFFFF"/>
          <w:kern w:val="0"/>
          <w:sz w:val="27"/>
          <w:szCs w:val="27"/>
        </w:rPr>
        <w:t>—</w:t>
      </w:r>
      <w:r>
        <w:rPr>
          <w:rFonts w:ascii="Times New Roman" w:hAnsi="Times New Roman" w:cs="Times New Roman"/>
          <w:kern w:val="0"/>
          <w:sz w:val="27"/>
          <w:szCs w:val="27"/>
        </w:rPr>
        <w:t>— 13 —</w:t>
      </w:r>
      <w:r>
        <w:rPr>
          <w:rFonts w:ascii="Times New Roman" w:hAnsi="Times New Roman" w:cs="Times New Roman"/>
          <w:color w:val="FFFFFF"/>
          <w:kern w:val="0"/>
          <w:sz w:val="27"/>
          <w:szCs w:val="27"/>
        </w:rPr>
        <w:t>—</w:t>
      </w:r>
    </w:p>
    <w:p w:rsidR="00000000" w:rsidRDefault="00B237D3">
      <w:pPr>
        <w:pStyle w:val="a0"/>
        <w:autoSpaceDE w:val="0"/>
        <w:autoSpaceDN w:val="0"/>
        <w:adjustRightInd w:val="0"/>
        <w:jc w:val="left"/>
        <w:rPr>
          <w:rFonts w:ascii="Times New Roman" w:hAnsi="Times New Roman" w:cs="Times New Roman"/>
          <w:kern w:val="0"/>
          <w:sz w:val="24"/>
          <w:szCs w:val="24"/>
        </w:rPr>
        <w:sectPr w:rsidR="00000000">
          <w:type w:val="continuous"/>
          <w:pgSz w:w="11900" w:h="16838"/>
          <w:pgMar w:top="1440" w:right="1580" w:bottom="644" w:left="8780" w:header="720" w:footer="720" w:gutter="0"/>
          <w:cols w:space="720" w:equalWidth="0">
            <w:col w:w="1540"/>
          </w:cols>
          <w:noEndnote/>
        </w:sect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bookmarkStart w:id="14" w:name="page14"/>
      <w:bookmarkEnd w:id="14"/>
    </w:p>
    <w:p w:rsidR="00000000" w:rsidRDefault="00B237D3">
      <w:pPr>
        <w:pStyle w:val="a0"/>
        <w:autoSpaceDE w:val="0"/>
        <w:autoSpaceDN w:val="0"/>
        <w:adjustRightInd w:val="0"/>
        <w:spacing w:line="229" w:lineRule="exact"/>
        <w:jc w:val="left"/>
        <w:rPr>
          <w:rFonts w:ascii="Times New Roman" w:hAnsi="Times New Roman" w:cs="Times New Roman"/>
          <w:kern w:val="0"/>
          <w:sz w:val="24"/>
          <w:szCs w:val="24"/>
        </w:rPr>
      </w:pPr>
    </w:p>
    <w:p w:rsidR="00000000" w:rsidRDefault="00B237D3">
      <w:pPr>
        <w:pStyle w:val="a0"/>
        <w:overflowPunct w:val="0"/>
        <w:autoSpaceDE w:val="0"/>
        <w:autoSpaceDN w:val="0"/>
        <w:adjustRightInd w:val="0"/>
        <w:spacing w:line="355" w:lineRule="auto"/>
        <w:ind w:firstLine="624"/>
        <w:rPr>
          <w:rFonts w:ascii="Times New Roman" w:hAnsi="Times New Roman" w:cs="Times New Roman"/>
          <w:kern w:val="0"/>
          <w:sz w:val="24"/>
          <w:szCs w:val="24"/>
        </w:rPr>
      </w:pPr>
      <w:r>
        <w:rPr>
          <w:rFonts w:ascii="宋体" w:eastAsia="宋体" w:hAnsi="Times New Roman" w:cs="宋体" w:hint="eastAsia"/>
          <w:kern w:val="0"/>
          <w:sz w:val="32"/>
          <w:szCs w:val="32"/>
        </w:rPr>
        <w:t>九、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w:t>
      </w:r>
      <w:r>
        <w:rPr>
          <w:rFonts w:ascii="宋体" w:eastAsia="宋体" w:hAnsi="Times New Roman" w:cs="宋体" w:hint="eastAsia"/>
          <w:kern w:val="0"/>
          <w:sz w:val="32"/>
          <w:szCs w:val="32"/>
        </w:rPr>
        <w:t>他费用。</w:t>
      </w:r>
    </w:p>
    <w:p w:rsidR="00000000" w:rsidRDefault="00B237D3">
      <w:pPr>
        <w:pStyle w:val="a0"/>
        <w:autoSpaceDE w:val="0"/>
        <w:autoSpaceDN w:val="0"/>
        <w:adjustRightInd w:val="0"/>
        <w:jc w:val="left"/>
        <w:rPr>
          <w:rFonts w:ascii="Times New Roman" w:hAnsi="Times New Roman" w:cs="Times New Roman"/>
          <w:kern w:val="0"/>
          <w:sz w:val="24"/>
          <w:szCs w:val="24"/>
        </w:rPr>
        <w:sectPr w:rsidR="00000000">
          <w:pgSz w:w="11900" w:h="16838"/>
          <w:pgMar w:top="1440" w:right="1580" w:bottom="644" w:left="1580" w:header="720" w:footer="720" w:gutter="0"/>
          <w:cols w:space="720" w:equalWidth="0">
            <w:col w:w="8740"/>
          </w:cols>
          <w:noEndnote/>
        </w:sect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00" w:lineRule="exact"/>
        <w:jc w:val="left"/>
        <w:rPr>
          <w:rFonts w:ascii="Times New Roman" w:hAnsi="Times New Roman" w:cs="Times New Roman"/>
          <w:kern w:val="0"/>
          <w:sz w:val="24"/>
          <w:szCs w:val="24"/>
        </w:rPr>
      </w:pPr>
    </w:p>
    <w:p w:rsidR="00000000" w:rsidRDefault="00B237D3">
      <w:pPr>
        <w:pStyle w:val="a0"/>
        <w:autoSpaceDE w:val="0"/>
        <w:autoSpaceDN w:val="0"/>
        <w:adjustRightInd w:val="0"/>
        <w:spacing w:line="299" w:lineRule="exact"/>
        <w:jc w:val="left"/>
        <w:rPr>
          <w:rFonts w:ascii="Times New Roman" w:hAnsi="Times New Roman" w:cs="Times New Roman"/>
          <w:kern w:val="0"/>
          <w:sz w:val="24"/>
          <w:szCs w:val="24"/>
        </w:rPr>
      </w:pPr>
    </w:p>
    <w:p w:rsidR="00000000" w:rsidRDefault="00B237D3">
      <w:pPr>
        <w:pStyle w:val="a0"/>
        <w:autoSpaceDE w:val="0"/>
        <w:autoSpaceDN w:val="0"/>
        <w:adjustRightInd w:val="0"/>
        <w:jc w:val="left"/>
        <w:rPr>
          <w:rFonts w:ascii="Times New Roman" w:hAnsi="Times New Roman" w:cs="Times New Roman"/>
          <w:kern w:val="0"/>
          <w:sz w:val="24"/>
          <w:szCs w:val="24"/>
        </w:rPr>
      </w:pPr>
      <w:r>
        <w:rPr>
          <w:rFonts w:ascii="Times New Roman" w:hAnsi="Times New Roman" w:cs="Times New Roman"/>
          <w:color w:val="FFFFFF"/>
          <w:kern w:val="0"/>
          <w:sz w:val="27"/>
          <w:szCs w:val="27"/>
        </w:rPr>
        <w:t>—</w:t>
      </w:r>
      <w:r>
        <w:rPr>
          <w:rFonts w:ascii="Times New Roman" w:hAnsi="Times New Roman" w:cs="Times New Roman"/>
          <w:kern w:val="0"/>
          <w:sz w:val="27"/>
          <w:szCs w:val="27"/>
        </w:rPr>
        <w:t>— 14 —</w:t>
      </w:r>
      <w:r>
        <w:rPr>
          <w:rFonts w:ascii="Times New Roman" w:hAnsi="Times New Roman" w:cs="Times New Roman"/>
          <w:color w:val="FFFFFF"/>
          <w:kern w:val="0"/>
          <w:sz w:val="27"/>
          <w:szCs w:val="27"/>
        </w:rPr>
        <w:t>—</w:t>
      </w:r>
    </w:p>
    <w:sectPr w:rsidR="00000000">
      <w:type w:val="continuous"/>
      <w:pgSz w:w="11900" w:h="16838"/>
      <w:pgMar w:top="1440" w:right="8780" w:bottom="644" w:left="1580" w:header="720" w:footer="720" w:gutter="0"/>
      <w:cols w:space="720" w:equalWidth="0">
        <w:col w:w="15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ÂËÎ">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ºÚÌå">
    <w:panose1 w:val="00000000000000000000"/>
    <w:charset w:val="00"/>
    <w:family w:val="auto"/>
    <w:notTrueType/>
    <w:pitch w:val="default"/>
    <w:sig w:usb0="0000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7D3"/>
    <w:rsid w:val="00B23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959</Words>
  <Characters>5472</Characters>
  <Application>Microsoft Office Word</Application>
  <DocSecurity>0</DocSecurity>
  <Lines>45</Lines>
  <Paragraphs>12</Paragraphs>
  <ScaleCrop>false</ScaleCrop>
  <Company/>
  <LinksUpToDate>false</LinksUpToDate>
  <CharactersWithSpaces>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dell</cp:lastModifiedBy>
  <cp:revision>2</cp:revision>
  <dcterms:created xsi:type="dcterms:W3CDTF">2020-11-03T07:10:00Z</dcterms:created>
  <dcterms:modified xsi:type="dcterms:W3CDTF">2020-11-03T07:10:00Z</dcterms:modified>
</cp:coreProperties>
</file>